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3EE" w:rsidRPr="00A762E4" w:rsidRDefault="00D703EE" w:rsidP="00D703EE">
      <w:pPr>
        <w:tabs>
          <w:tab w:val="left" w:pos="8647"/>
          <w:tab w:val="left" w:pos="8931"/>
        </w:tabs>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D703EE" w:rsidRPr="00A762E4" w:rsidRDefault="00D703EE" w:rsidP="00D703EE">
      <w:pPr>
        <w:jc w:val="center"/>
        <w:outlineLvl w:val="0"/>
        <w:rPr>
          <w:b/>
          <w:bCs/>
          <w:caps/>
          <w:kern w:val="36"/>
          <w:sz w:val="21"/>
          <w:szCs w:val="21"/>
        </w:rPr>
      </w:pPr>
    </w:p>
    <w:p w:rsidR="00D703EE" w:rsidRPr="00071ECF" w:rsidRDefault="00D703EE" w:rsidP="00D703EE">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Администрация Новгородского муниципального района Новгородской области</w:t>
      </w:r>
    </w:p>
    <w:p w:rsidR="00D703EE" w:rsidRPr="00071ECF" w:rsidRDefault="00D703EE" w:rsidP="00D703EE">
      <w:pPr>
        <w:jc w:val="both"/>
        <w:rPr>
          <w:color w:val="000000"/>
          <w:sz w:val="24"/>
          <w:szCs w:val="24"/>
        </w:rPr>
      </w:pPr>
    </w:p>
    <w:p w:rsidR="007A4E32" w:rsidRPr="007A4E32" w:rsidRDefault="007A4E32" w:rsidP="007A4E32">
      <w:pPr>
        <w:widowControl w:val="0"/>
        <w:autoSpaceDE w:val="0"/>
        <w:autoSpaceDN w:val="0"/>
        <w:jc w:val="both"/>
        <w:rPr>
          <w:color w:val="000000"/>
          <w:sz w:val="24"/>
          <w:szCs w:val="24"/>
        </w:rPr>
      </w:pPr>
      <w:r w:rsidRPr="007A4E32">
        <w:rPr>
          <w:b/>
          <w:bCs/>
          <w:color w:val="000000"/>
          <w:sz w:val="24"/>
          <w:szCs w:val="24"/>
        </w:rPr>
        <w:t>2. Цель установления публичного сервитута:</w:t>
      </w:r>
      <w:r w:rsidRPr="007A4E32">
        <w:rPr>
          <w:bCs/>
          <w:sz w:val="24"/>
          <w:szCs w:val="24"/>
        </w:rPr>
        <w:t xml:space="preserve"> </w:t>
      </w:r>
      <w:r w:rsidRPr="007A4E32">
        <w:rPr>
          <w:sz w:val="24"/>
          <w:szCs w:val="24"/>
        </w:rPr>
        <w:t>строительство, реконструкция, эксплуатация, капитальный ремонт объектов газоснабжения и их неотъемлемых 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7A4E32">
        <w:rPr>
          <w:bCs/>
          <w:sz w:val="24"/>
          <w:szCs w:val="24"/>
        </w:rPr>
        <w:t xml:space="preserve"> газопровода среднего давления </w:t>
      </w:r>
      <w:r w:rsidRPr="007A4E32">
        <w:rPr>
          <w:sz w:val="24"/>
          <w:szCs w:val="24"/>
        </w:rPr>
        <w:t xml:space="preserve">с точкой подключения к существующей газораспределительной сети </w:t>
      </w:r>
      <w:r w:rsidRPr="007A4E32">
        <w:rPr>
          <w:bCs/>
          <w:sz w:val="24"/>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Pr="007A4E32">
        <w:rPr>
          <w:color w:val="000000"/>
          <w:sz w:val="24"/>
          <w:szCs w:val="24"/>
        </w:rPr>
        <w:t>, а именно:</w:t>
      </w:r>
    </w:p>
    <w:p w:rsidR="00D703EE" w:rsidRDefault="00D703EE" w:rsidP="00D703EE">
      <w:pPr>
        <w:rPr>
          <w:sz w:val="24"/>
          <w:szCs w:val="24"/>
        </w:rPr>
      </w:pPr>
    </w:p>
    <w:p w:rsidR="007A4E32" w:rsidRDefault="00913BFD" w:rsidP="00AA4DC0">
      <w:pPr>
        <w:jc w:val="both"/>
        <w:rPr>
          <w:sz w:val="24"/>
          <w:szCs w:val="24"/>
        </w:rPr>
      </w:pPr>
      <w:r w:rsidRPr="00913BFD">
        <w:rPr>
          <w:sz w:val="24"/>
          <w:szCs w:val="24"/>
        </w:rPr>
        <w:t>Распределительный газопровод среднего давления Новгородский район, д.Губарево</w:t>
      </w:r>
      <w:r w:rsidR="00AA4DC0" w:rsidRPr="00AA4DC0">
        <w:rPr>
          <w:sz w:val="24"/>
          <w:szCs w:val="24"/>
        </w:rPr>
        <w:t>.</w:t>
      </w:r>
    </w:p>
    <w:p w:rsidR="00AA4DC0" w:rsidRPr="00AA4DC0" w:rsidRDefault="00AA4DC0" w:rsidP="00AA4DC0">
      <w:pPr>
        <w:rPr>
          <w:sz w:val="24"/>
          <w:szCs w:val="24"/>
        </w:rPr>
      </w:pPr>
    </w:p>
    <w:p w:rsidR="00D703EE" w:rsidRPr="00B628C7" w:rsidRDefault="00D703EE" w:rsidP="00D703EE">
      <w:pPr>
        <w:jc w:val="both"/>
        <w:rPr>
          <w:color w:val="000000"/>
          <w:sz w:val="24"/>
          <w:szCs w:val="24"/>
        </w:rPr>
      </w:pPr>
      <w:r w:rsidRPr="00071ECF">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071ECF">
        <w:rPr>
          <w:color w:val="000000"/>
          <w:sz w:val="24"/>
          <w:szCs w:val="24"/>
        </w:rPr>
        <w:t xml:space="preserve">: Новгородская область, Новгородский район, </w:t>
      </w:r>
      <w:r>
        <w:rPr>
          <w:color w:val="000000"/>
          <w:sz w:val="24"/>
          <w:szCs w:val="24"/>
        </w:rPr>
        <w:t xml:space="preserve">Савинское </w:t>
      </w:r>
      <w:r w:rsidRPr="00B628C7">
        <w:rPr>
          <w:color w:val="000000"/>
          <w:sz w:val="24"/>
          <w:szCs w:val="24"/>
        </w:rPr>
        <w:t>сельское поселение.</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D703EE" w:rsidRPr="00071ECF" w:rsidRDefault="00D703EE" w:rsidP="00D703EE">
      <w:pPr>
        <w:jc w:val="both"/>
        <w:rPr>
          <w:color w:val="000000"/>
          <w:sz w:val="24"/>
          <w:szCs w:val="24"/>
        </w:rPr>
      </w:pPr>
      <w:r w:rsidRPr="00071ECF">
        <w:rPr>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D703EE" w:rsidRPr="00071ECF" w:rsidRDefault="00D703EE" w:rsidP="00D703EE">
      <w:pPr>
        <w:jc w:val="both"/>
        <w:rPr>
          <w:sz w:val="24"/>
          <w:szCs w:val="24"/>
        </w:rPr>
      </w:pPr>
      <w:r w:rsidRPr="00071ECF">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Pr>
          <w:b/>
          <w:bCs/>
          <w:sz w:val="24"/>
          <w:szCs w:val="24"/>
        </w:rPr>
        <w:t>пятнадцати</w:t>
      </w:r>
      <w:r w:rsidRPr="00071ECF">
        <w:rPr>
          <w:b/>
          <w:bCs/>
          <w:sz w:val="24"/>
          <w:szCs w:val="24"/>
        </w:rPr>
        <w:t xml:space="preserve"> дней со дня опубликования данного сообщения </w:t>
      </w:r>
      <w:r w:rsidRPr="00071ECF">
        <w:rPr>
          <w:sz w:val="24"/>
          <w:szCs w:val="24"/>
        </w:rPr>
        <w:t>подают в Администрацию Новгородского муниципального района (</w:t>
      </w:r>
      <w:r w:rsidRPr="00071ECF">
        <w:rPr>
          <w:sz w:val="24"/>
          <w:szCs w:val="24"/>
          <w:lang w:eastAsia="ar-SA"/>
        </w:rPr>
        <w:t>173014, Новгородская область, Великий Новгород, ул. Большая Московская, д. 78</w:t>
      </w:r>
      <w:r w:rsidRPr="00071ECF">
        <w:rPr>
          <w:sz w:val="24"/>
          <w:szCs w:val="24"/>
        </w:rPr>
        <w:t xml:space="preserve">, адрес электронной почты: </w:t>
      </w:r>
      <w:hyperlink r:id="rId8" w:history="1">
        <w:r w:rsidRPr="00071ECF">
          <w:rPr>
            <w:rStyle w:val="a7"/>
            <w:sz w:val="24"/>
            <w:szCs w:val="24"/>
          </w:rPr>
          <w:t>novrayon@novreg.ru</w:t>
        </w:r>
      </w:hyperlink>
      <w:r w:rsidRPr="00071ECF">
        <w:rPr>
          <w:sz w:val="24"/>
          <w:szCs w:val="24"/>
        </w:rPr>
        <w:t xml:space="preserve"> </w:t>
      </w:r>
      <w:hyperlink r:id="rId9" w:history="1"/>
      <w:r w:rsidRPr="00071ECF">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703EE" w:rsidRPr="00071ECF" w:rsidRDefault="00D703EE" w:rsidP="00D703EE">
      <w:pPr>
        <w:jc w:val="both"/>
        <w:rPr>
          <w:color w:val="000000"/>
          <w:sz w:val="24"/>
          <w:szCs w:val="24"/>
        </w:rPr>
      </w:pPr>
      <w:r w:rsidRPr="00071ECF">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071ECF">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5. 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 сообщение о поступившем</w:t>
      </w:r>
      <w:r w:rsidRPr="00071ECF">
        <w:rPr>
          <w:color w:val="000000"/>
          <w:sz w:val="24"/>
          <w:szCs w:val="24"/>
        </w:rPr>
        <w:t> </w:t>
      </w:r>
      <w:r w:rsidRPr="00071ECF">
        <w:rPr>
          <w:b/>
          <w:bCs/>
          <w:color w:val="000000"/>
          <w:sz w:val="24"/>
          <w:szCs w:val="24"/>
        </w:rPr>
        <w:t>ходатайстве об установлении публичного сервитута</w:t>
      </w:r>
      <w:r w:rsidRPr="00071ECF">
        <w:rPr>
          <w:color w:val="000000"/>
          <w:sz w:val="24"/>
          <w:szCs w:val="24"/>
        </w:rPr>
        <w:t>:</w:t>
      </w:r>
    </w:p>
    <w:p w:rsidR="00D703EE" w:rsidRPr="00AA4DC0" w:rsidRDefault="00D703EE" w:rsidP="00D703EE">
      <w:pPr>
        <w:jc w:val="both"/>
        <w:rPr>
          <w:sz w:val="32"/>
          <w:szCs w:val="24"/>
        </w:rPr>
      </w:pPr>
      <w:r w:rsidRPr="00071ECF">
        <w:rPr>
          <w:color w:val="000000"/>
          <w:sz w:val="24"/>
          <w:szCs w:val="24"/>
        </w:rPr>
        <w:t xml:space="preserve">Официальный сайт Администрации Новгородского муниципального района </w:t>
      </w:r>
      <w:hyperlink r:id="rId10" w:history="1">
        <w:r w:rsidR="00AA4DC0" w:rsidRPr="00AA4DC0">
          <w:rPr>
            <w:color w:val="0000FF"/>
            <w:sz w:val="24"/>
            <w:szCs w:val="24"/>
            <w:u w:val="single"/>
          </w:rPr>
          <w:t>www.novgorodskij-rayon.gosuslugi.ru</w:t>
        </w:r>
      </w:hyperlink>
    </w:p>
    <w:p w:rsidR="00D703EE" w:rsidRPr="00071ECF" w:rsidRDefault="00D703EE" w:rsidP="00D703EE">
      <w:pPr>
        <w:jc w:val="both"/>
        <w:rPr>
          <w:color w:val="000000"/>
          <w:sz w:val="24"/>
          <w:szCs w:val="24"/>
        </w:rPr>
      </w:pPr>
    </w:p>
    <w:p w:rsidR="007A4E32" w:rsidRPr="007A4E32" w:rsidRDefault="007A4E32" w:rsidP="007A4E32">
      <w:pPr>
        <w:widowControl w:val="0"/>
        <w:autoSpaceDE w:val="0"/>
        <w:autoSpaceDN w:val="0"/>
        <w:adjustRightInd w:val="0"/>
        <w:jc w:val="both"/>
        <w:rPr>
          <w:b/>
          <w:bCs/>
          <w:sz w:val="24"/>
          <w:szCs w:val="24"/>
          <w:lang w:eastAsia="en-US"/>
        </w:rPr>
      </w:pPr>
      <w:r w:rsidRPr="007A4E32">
        <w:rPr>
          <w:b/>
          <w:color w:val="000000"/>
          <w:sz w:val="24"/>
          <w:szCs w:val="24"/>
          <w:lang w:eastAsia="en-US"/>
        </w:rPr>
        <w:t xml:space="preserve">6. </w:t>
      </w:r>
      <w:r w:rsidRPr="007A4E32">
        <w:rPr>
          <w:b/>
          <w:bCs/>
          <w:sz w:val="24"/>
          <w:szCs w:val="24"/>
          <w:lang w:eastAsia="en-US"/>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2441A3" w:rsidRPr="002441A3" w:rsidRDefault="002441A3" w:rsidP="002441A3">
      <w:pPr>
        <w:autoSpaceDE w:val="0"/>
        <w:autoSpaceDN w:val="0"/>
        <w:adjustRightInd w:val="0"/>
        <w:jc w:val="both"/>
        <w:rPr>
          <w:sz w:val="24"/>
          <w:szCs w:val="24"/>
          <w:lang w:eastAsia="en-US"/>
        </w:rPr>
      </w:pPr>
      <w:r w:rsidRPr="002441A3">
        <w:rPr>
          <w:sz w:val="24"/>
          <w:szCs w:val="24"/>
          <w:lang w:eastAsia="en-US"/>
        </w:rPr>
        <w:t>неотъемлемых технологических частей, необходимых для организа</w:t>
      </w:r>
      <w:r>
        <w:rPr>
          <w:sz w:val="24"/>
          <w:szCs w:val="24"/>
          <w:lang w:eastAsia="en-US"/>
        </w:rPr>
        <w:t xml:space="preserve">ции газоснабжения, подключения </w:t>
      </w:r>
      <w:r w:rsidRPr="002441A3">
        <w:rPr>
          <w:sz w:val="24"/>
          <w:szCs w:val="24"/>
          <w:lang w:eastAsia="en-US"/>
        </w:rPr>
        <w:t>(технологического присоединения) к сетям инженерно-технического обеспеч</w:t>
      </w:r>
      <w:r>
        <w:rPr>
          <w:sz w:val="24"/>
          <w:szCs w:val="24"/>
          <w:lang w:eastAsia="en-US"/>
        </w:rPr>
        <w:t xml:space="preserve">ения, в соответствии с п.1 ст. </w:t>
      </w:r>
      <w:r w:rsidRPr="002441A3">
        <w:rPr>
          <w:sz w:val="24"/>
          <w:szCs w:val="24"/>
          <w:lang w:eastAsia="en-US"/>
        </w:rPr>
        <w:t>39.37 Земельного кодекса РФ, а именно под строительство распредел</w:t>
      </w:r>
      <w:r>
        <w:rPr>
          <w:sz w:val="24"/>
          <w:szCs w:val="24"/>
          <w:lang w:eastAsia="en-US"/>
        </w:rPr>
        <w:t xml:space="preserve">ительного газопровода среднего </w:t>
      </w:r>
      <w:r w:rsidRPr="002441A3">
        <w:rPr>
          <w:sz w:val="24"/>
          <w:szCs w:val="24"/>
          <w:lang w:eastAsia="en-US"/>
        </w:rPr>
        <w:t>давления от газопровода высокого давления с установкой ПРГ Новгор</w:t>
      </w:r>
      <w:r>
        <w:rPr>
          <w:sz w:val="24"/>
          <w:szCs w:val="24"/>
          <w:lang w:eastAsia="en-US"/>
        </w:rPr>
        <w:t xml:space="preserve">одский район, д. Радионово ул. </w:t>
      </w:r>
      <w:r w:rsidRPr="002441A3">
        <w:rPr>
          <w:sz w:val="24"/>
          <w:szCs w:val="24"/>
          <w:lang w:eastAsia="en-US"/>
        </w:rPr>
        <w:t xml:space="preserve">Счастливой и ул. Солнечная (Далее-Газопровод). </w:t>
      </w:r>
    </w:p>
    <w:p w:rsidR="002441A3" w:rsidRDefault="002441A3" w:rsidP="002441A3">
      <w:pPr>
        <w:autoSpaceDE w:val="0"/>
        <w:autoSpaceDN w:val="0"/>
        <w:adjustRightInd w:val="0"/>
        <w:jc w:val="both"/>
        <w:rPr>
          <w:b/>
          <w:color w:val="000000"/>
          <w:sz w:val="24"/>
          <w:szCs w:val="24"/>
        </w:rPr>
      </w:pPr>
      <w:r w:rsidRPr="002441A3">
        <w:rPr>
          <w:sz w:val="24"/>
          <w:szCs w:val="24"/>
          <w:lang w:eastAsia="en-US"/>
        </w:rPr>
        <w:t xml:space="preserve">На основании абонентских договоров о подключении </w:t>
      </w:r>
      <w:r>
        <w:rPr>
          <w:sz w:val="24"/>
          <w:szCs w:val="24"/>
          <w:lang w:eastAsia="en-US"/>
        </w:rPr>
        <w:t xml:space="preserve">(технологическом присоединении) </w:t>
      </w:r>
      <w:r w:rsidRPr="002441A3">
        <w:rPr>
          <w:sz w:val="24"/>
          <w:szCs w:val="24"/>
          <w:lang w:eastAsia="en-US"/>
        </w:rPr>
        <w:t>газоиспользующего оборудования к сети газораспределения в рамках догазификации между А</w:t>
      </w:r>
      <w:r>
        <w:rPr>
          <w:sz w:val="24"/>
          <w:szCs w:val="24"/>
          <w:lang w:eastAsia="en-US"/>
        </w:rPr>
        <w:t xml:space="preserve">О «Газпром </w:t>
      </w:r>
      <w:r w:rsidRPr="002441A3">
        <w:rPr>
          <w:sz w:val="24"/>
          <w:szCs w:val="24"/>
          <w:lang w:eastAsia="en-US"/>
        </w:rPr>
        <w:t xml:space="preserve">газораспределение Великий Новгород» и Заявителями: Н217/2021-тп </w:t>
      </w:r>
      <w:r>
        <w:rPr>
          <w:sz w:val="24"/>
          <w:szCs w:val="24"/>
          <w:lang w:eastAsia="en-US"/>
        </w:rPr>
        <w:t xml:space="preserve">от 20.11.2021, Н418/2021-тп от </w:t>
      </w:r>
      <w:r w:rsidRPr="002441A3">
        <w:rPr>
          <w:sz w:val="24"/>
          <w:szCs w:val="24"/>
          <w:lang w:eastAsia="en-US"/>
        </w:rPr>
        <w:t>20.11.2021, Н212/2021-тп от 30.10.2011, Н210/2021-тп от 30.10.202</w:t>
      </w:r>
      <w:r>
        <w:rPr>
          <w:sz w:val="24"/>
          <w:szCs w:val="24"/>
          <w:lang w:eastAsia="en-US"/>
        </w:rPr>
        <w:t xml:space="preserve">1, Н910/2021-тп от 16.12.2021, </w:t>
      </w:r>
      <w:r w:rsidRPr="002441A3">
        <w:rPr>
          <w:sz w:val="24"/>
          <w:szCs w:val="24"/>
          <w:lang w:eastAsia="en-US"/>
        </w:rPr>
        <w:t>Н1447/2021-тп от 13.12.2021, Н1090/2021-тп от 07.12.2021, Н1222/2021-тп о</w:t>
      </w:r>
      <w:r>
        <w:rPr>
          <w:sz w:val="24"/>
          <w:szCs w:val="24"/>
          <w:lang w:eastAsia="en-US"/>
        </w:rPr>
        <w:t xml:space="preserve">т 28.12.2021, Н1661/2021-тп от </w:t>
      </w:r>
      <w:r w:rsidRPr="002441A3">
        <w:rPr>
          <w:sz w:val="24"/>
          <w:szCs w:val="24"/>
          <w:lang w:eastAsia="en-US"/>
        </w:rPr>
        <w:t>20.01.2022, Н1683/2021-тп от 20.01.2022, Н1698/2022-тп от 01.02.2022</w:t>
      </w:r>
      <w:r>
        <w:rPr>
          <w:sz w:val="24"/>
          <w:szCs w:val="24"/>
          <w:lang w:eastAsia="en-US"/>
        </w:rPr>
        <w:t xml:space="preserve">, Н1660-2021-тп от 06.04.2022, </w:t>
      </w:r>
      <w:r w:rsidRPr="002441A3">
        <w:rPr>
          <w:sz w:val="24"/>
          <w:szCs w:val="24"/>
          <w:lang w:eastAsia="en-US"/>
        </w:rPr>
        <w:t>Н2329/2022-тп от 28.05.2022, Н2584/2022-тп от 19.07.2022, Н2759/2022-тп от 20.08.2022, Н2966/2022-тп о</w:t>
      </w:r>
      <w:r>
        <w:rPr>
          <w:sz w:val="24"/>
          <w:szCs w:val="24"/>
          <w:lang w:eastAsia="en-US"/>
        </w:rPr>
        <w:t xml:space="preserve">т </w:t>
      </w:r>
      <w:r w:rsidRPr="002441A3">
        <w:rPr>
          <w:sz w:val="24"/>
          <w:szCs w:val="24"/>
          <w:lang w:eastAsia="en-US"/>
        </w:rPr>
        <w:t>12.09.2022, Н3067/2022-тп от 04.10.2022, Н3308/2022-тп от 15.11.2022, Н 3385/2022-тп</w:t>
      </w:r>
      <w:r w:rsidR="00D703EE" w:rsidRPr="002D222C">
        <w:rPr>
          <w:b/>
          <w:color w:val="000000"/>
          <w:sz w:val="24"/>
          <w:szCs w:val="24"/>
        </w:rPr>
        <w:t xml:space="preserve">7. </w:t>
      </w:r>
    </w:p>
    <w:p w:rsidR="002441A3" w:rsidRDefault="002441A3" w:rsidP="002441A3">
      <w:pPr>
        <w:autoSpaceDE w:val="0"/>
        <w:autoSpaceDN w:val="0"/>
        <w:adjustRightInd w:val="0"/>
        <w:jc w:val="both"/>
        <w:rPr>
          <w:b/>
          <w:color w:val="000000"/>
          <w:sz w:val="24"/>
          <w:szCs w:val="24"/>
        </w:rPr>
      </w:pPr>
      <w:bookmarkStart w:id="0" w:name="_GoBack"/>
      <w:bookmarkEnd w:id="0"/>
    </w:p>
    <w:p w:rsidR="00D703EE" w:rsidRPr="002441A3" w:rsidRDefault="002441A3" w:rsidP="002441A3">
      <w:pPr>
        <w:autoSpaceDE w:val="0"/>
        <w:autoSpaceDN w:val="0"/>
        <w:adjustRightInd w:val="0"/>
        <w:jc w:val="both"/>
        <w:rPr>
          <w:b/>
          <w:color w:val="000000"/>
          <w:sz w:val="24"/>
          <w:szCs w:val="24"/>
        </w:rPr>
      </w:pPr>
      <w:r>
        <w:rPr>
          <w:b/>
          <w:color w:val="000000"/>
          <w:sz w:val="24"/>
          <w:szCs w:val="24"/>
        </w:rPr>
        <w:t xml:space="preserve">7. </w:t>
      </w:r>
      <w:r w:rsidR="00D703EE" w:rsidRPr="002D222C">
        <w:rPr>
          <w:b/>
          <w:bCs/>
          <w:color w:val="000000"/>
          <w:sz w:val="24"/>
          <w:szCs w:val="24"/>
        </w:rPr>
        <w:t>Официальные сайты в информационно-телекоммуникационной</w:t>
      </w:r>
      <w:r w:rsidR="00D703EE" w:rsidRPr="002D222C">
        <w:rPr>
          <w:color w:val="000000"/>
          <w:sz w:val="24"/>
          <w:szCs w:val="24"/>
        </w:rPr>
        <w:t> </w:t>
      </w:r>
      <w:r w:rsidR="00D703EE" w:rsidRPr="002D222C">
        <w:rPr>
          <w:b/>
          <w:bCs/>
          <w:color w:val="000000"/>
          <w:sz w:val="24"/>
          <w:szCs w:val="24"/>
        </w:rPr>
        <w:t>сети «Интернет», на которых размещается</w:t>
      </w:r>
      <w:r w:rsidR="00D703EE" w:rsidRPr="002D222C">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703EE" w:rsidRPr="002D222C" w:rsidRDefault="00D703EE" w:rsidP="00D703EE">
      <w:pPr>
        <w:jc w:val="both"/>
        <w:rPr>
          <w:sz w:val="24"/>
          <w:szCs w:val="24"/>
        </w:rPr>
      </w:pPr>
      <w:r w:rsidRPr="002D222C">
        <w:rPr>
          <w:color w:val="000000"/>
          <w:sz w:val="24"/>
          <w:szCs w:val="24"/>
        </w:rPr>
        <w:t xml:space="preserve">Официальный сайт Администрации Новгородского муниципального района </w:t>
      </w:r>
      <w:hyperlink r:id="rId11" w:history="1">
        <w:r w:rsidR="00AA4DC0" w:rsidRPr="00AA4DC0">
          <w:rPr>
            <w:color w:val="0000FF"/>
            <w:sz w:val="24"/>
            <w:szCs w:val="24"/>
            <w:u w:val="single"/>
          </w:rPr>
          <w:t>www.novgorodskij-rayon.gosuslugi.ru</w:t>
        </w:r>
      </w:hyperlink>
    </w:p>
    <w:p w:rsidR="00D703EE" w:rsidRPr="002D222C" w:rsidRDefault="00D703EE" w:rsidP="00D703EE">
      <w:pPr>
        <w:jc w:val="both"/>
        <w:rPr>
          <w:b/>
          <w:color w:val="000000"/>
          <w:sz w:val="24"/>
          <w:szCs w:val="24"/>
        </w:rPr>
      </w:pPr>
    </w:p>
    <w:p w:rsidR="00D703EE" w:rsidRPr="002D222C" w:rsidRDefault="00D703EE" w:rsidP="00D703EE">
      <w:pPr>
        <w:jc w:val="both"/>
        <w:rPr>
          <w:b/>
          <w:color w:val="000000"/>
          <w:sz w:val="24"/>
          <w:szCs w:val="24"/>
        </w:rPr>
      </w:pPr>
      <w:r w:rsidRPr="002D222C">
        <w:rPr>
          <w:b/>
          <w:color w:val="000000"/>
          <w:sz w:val="24"/>
          <w:szCs w:val="24"/>
        </w:rPr>
        <w:t>8. Описание местоположения границ публичного сервитута.</w:t>
      </w:r>
    </w:p>
    <w:p w:rsidR="00D703EE" w:rsidRPr="002D222C" w:rsidRDefault="00D703EE" w:rsidP="00D703EE">
      <w:pPr>
        <w:jc w:val="both"/>
        <w:rPr>
          <w:color w:val="000000"/>
          <w:sz w:val="24"/>
          <w:szCs w:val="24"/>
        </w:rPr>
      </w:pPr>
      <w:r w:rsidRPr="002D222C">
        <w:rPr>
          <w:color w:val="000000"/>
          <w:sz w:val="24"/>
          <w:szCs w:val="24"/>
        </w:rPr>
        <w:t>Прилагается к настоящему сообщению.</w:t>
      </w:r>
    </w:p>
    <w:p w:rsidR="00D703EE" w:rsidRPr="002D222C" w:rsidRDefault="00D703EE" w:rsidP="00D703EE">
      <w:pPr>
        <w:jc w:val="both"/>
        <w:rPr>
          <w:color w:val="000000"/>
          <w:sz w:val="24"/>
          <w:szCs w:val="24"/>
        </w:rPr>
      </w:pPr>
    </w:p>
    <w:p w:rsidR="00D703EE" w:rsidRPr="002D222C" w:rsidRDefault="00D703EE" w:rsidP="00D703EE">
      <w:pPr>
        <w:jc w:val="both"/>
        <w:rPr>
          <w:b/>
          <w:color w:val="000000"/>
          <w:sz w:val="24"/>
          <w:szCs w:val="24"/>
          <w:shd w:val="clear" w:color="auto" w:fill="FFFFFF"/>
        </w:rPr>
      </w:pPr>
      <w:r w:rsidRPr="002D222C">
        <w:rPr>
          <w:b/>
          <w:color w:val="000000"/>
          <w:sz w:val="24"/>
          <w:szCs w:val="24"/>
        </w:rPr>
        <w:t xml:space="preserve">9. </w:t>
      </w:r>
      <w:r w:rsidRPr="002D222C">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D703EE" w:rsidRPr="000D7049" w:rsidRDefault="00D703EE" w:rsidP="00D703EE">
      <w:pPr>
        <w:rPr>
          <w:sz w:val="24"/>
        </w:rPr>
      </w:pPr>
      <w:r>
        <w:rPr>
          <w:sz w:val="24"/>
        </w:rPr>
        <w:t>ука</w:t>
      </w:r>
      <w:r w:rsidR="00E61EFF">
        <w:rPr>
          <w:sz w:val="24"/>
        </w:rPr>
        <w:t>заны в приложении 1</w:t>
      </w:r>
      <w:r w:rsidRPr="00DA67C2">
        <w:rPr>
          <w:color w:val="FF0000"/>
          <w:sz w:val="24"/>
        </w:rPr>
        <w:t xml:space="preserve"> </w:t>
      </w:r>
      <w:r w:rsidRPr="002D222C">
        <w:rPr>
          <w:sz w:val="24"/>
        </w:rPr>
        <w:t>(по каждому из объектов)</w:t>
      </w:r>
    </w:p>
    <w:p w:rsidR="00D703EE" w:rsidRDefault="00D703EE" w:rsidP="00D703EE"/>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340D0B" w:rsidRDefault="00340D0B" w:rsidP="00A515B3">
      <w:pPr>
        <w:spacing w:line="240" w:lineRule="exact"/>
        <w:jc w:val="right"/>
        <w:rPr>
          <w:sz w:val="28"/>
          <w:szCs w:val="28"/>
        </w:rPr>
      </w:pPr>
    </w:p>
    <w:p w:rsidR="00340D0B" w:rsidRDefault="00340D0B" w:rsidP="00340D0B">
      <w:pPr>
        <w:spacing w:line="240" w:lineRule="exact"/>
        <w:jc w:val="right"/>
        <w:rPr>
          <w:sz w:val="28"/>
          <w:szCs w:val="28"/>
        </w:rPr>
      </w:pPr>
    </w:p>
    <w:p w:rsidR="00340D0B" w:rsidRDefault="00340D0B" w:rsidP="00340D0B">
      <w:pPr>
        <w:spacing w:line="240" w:lineRule="exact"/>
        <w:jc w:val="right"/>
        <w:rPr>
          <w:sz w:val="28"/>
          <w:szCs w:val="28"/>
        </w:rPr>
      </w:pPr>
    </w:p>
    <w:p w:rsidR="00620F56" w:rsidRDefault="00620F56"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AA4DC0" w:rsidRDefault="002E1717" w:rsidP="00340D0B">
      <w:pPr>
        <w:spacing w:line="240" w:lineRule="exact"/>
        <w:jc w:val="right"/>
        <w:rPr>
          <w:sz w:val="28"/>
          <w:szCs w:val="28"/>
        </w:rPr>
      </w:pPr>
      <w:r>
        <w:rPr>
          <w:sz w:val="28"/>
          <w:szCs w:val="28"/>
        </w:rPr>
        <w:t>Приложении</w:t>
      </w:r>
      <w:r w:rsidR="00AA4DC0">
        <w:rPr>
          <w:sz w:val="28"/>
          <w:szCs w:val="28"/>
        </w:rPr>
        <w:t>е 1</w:t>
      </w:r>
    </w:p>
    <w:p w:rsidR="00620F56" w:rsidRDefault="00620F56" w:rsidP="00620F56">
      <w:pPr>
        <w:pStyle w:val="a9"/>
        <w:spacing w:before="1"/>
        <w:rPr>
          <w:sz w:val="27"/>
        </w:rPr>
      </w:pPr>
    </w:p>
    <w:p w:rsidR="002E1717" w:rsidRDefault="00913BFD" w:rsidP="002E1717">
      <w:r w:rsidRPr="00913BFD">
        <w:drawing>
          <wp:inline distT="0" distB="0" distL="0" distR="0" wp14:anchorId="01062677" wp14:editId="0F6AB9A2">
            <wp:extent cx="6305550" cy="7590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5550" cy="7590790"/>
                    </a:xfrm>
                    <a:prstGeom prst="rect">
                      <a:avLst/>
                    </a:prstGeom>
                  </pic:spPr>
                </pic:pic>
              </a:graphicData>
            </a:graphic>
          </wp:inline>
        </w:drawing>
      </w:r>
    </w:p>
    <w:p w:rsidR="002E1717" w:rsidRDefault="002E1717" w:rsidP="002E1717"/>
    <w:p w:rsidR="00E4102B" w:rsidRDefault="00E4102B" w:rsidP="00E4102B"/>
    <w:p w:rsidR="00620F56" w:rsidRDefault="00620F56"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r w:rsidRPr="00913BFD">
        <w:rPr>
          <w:sz w:val="28"/>
          <w:szCs w:val="28"/>
        </w:rPr>
        <w:drawing>
          <wp:anchor distT="0" distB="0" distL="114300" distR="114300" simplePos="0" relativeHeight="251658240" behindDoc="0" locked="0" layoutInCell="1" allowOverlap="1" wp14:anchorId="3C3D0231" wp14:editId="0B89D5EA">
            <wp:simplePos x="0" y="0"/>
            <wp:positionH relativeFrom="column">
              <wp:posOffset>212725</wp:posOffset>
            </wp:positionH>
            <wp:positionV relativeFrom="paragraph">
              <wp:posOffset>123825</wp:posOffset>
            </wp:positionV>
            <wp:extent cx="5695950" cy="86010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95950" cy="8601075"/>
                    </a:xfrm>
                    <a:prstGeom prst="rect">
                      <a:avLst/>
                    </a:prstGeom>
                  </pic:spPr>
                </pic:pic>
              </a:graphicData>
            </a:graphic>
          </wp:anchor>
        </w:drawing>
      </w: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621A34" w:rsidRDefault="00621A34"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2E1717">
      <w:pPr>
        <w:pStyle w:val="a9"/>
        <w:spacing w:before="1"/>
        <w:rPr>
          <w:sz w:val="27"/>
        </w:rPr>
      </w:pPr>
    </w:p>
    <w:p w:rsidR="002E1717" w:rsidRDefault="002E1717" w:rsidP="002E1717">
      <w:pPr>
        <w:rPr>
          <w:sz w:val="16"/>
        </w:rPr>
      </w:pPr>
    </w:p>
    <w:p w:rsidR="00913BFD" w:rsidRDefault="00913BFD" w:rsidP="002E1717">
      <w:pPr>
        <w:rPr>
          <w:sz w:val="16"/>
        </w:rPr>
      </w:pPr>
    </w:p>
    <w:p w:rsidR="00913BFD" w:rsidRDefault="00913BFD" w:rsidP="002E1717">
      <w:pPr>
        <w:rPr>
          <w:sz w:val="16"/>
        </w:rPr>
        <w:sectPr w:rsidR="00913BFD">
          <w:headerReference w:type="default" r:id="rId14"/>
          <w:footerReference w:type="default" r:id="rId15"/>
          <w:type w:val="continuous"/>
          <w:pgSz w:w="11910" w:h="16840"/>
          <w:pgMar w:top="1080" w:right="440" w:bottom="280" w:left="1540" w:header="720" w:footer="720" w:gutter="0"/>
          <w:cols w:space="720"/>
        </w:sectPr>
      </w:pPr>
    </w:p>
    <w:p w:rsidR="002E1717" w:rsidRDefault="002E1717" w:rsidP="002E1717">
      <w:pPr>
        <w:spacing w:line="218" w:lineRule="auto"/>
      </w:pPr>
    </w:p>
    <w:p w:rsidR="002E1717" w:rsidRDefault="002E1717" w:rsidP="002E1717">
      <w:pPr>
        <w:spacing w:line="218" w:lineRule="auto"/>
        <w:sectPr w:rsidR="002E1717" w:rsidSect="002E1717">
          <w:headerReference w:type="default" r:id="rId16"/>
          <w:pgSz w:w="11910" w:h="16840"/>
          <w:pgMar w:top="1080" w:right="440" w:bottom="280" w:left="1540" w:header="720" w:footer="720" w:gutter="0"/>
          <w:cols w:num="2" w:space="720" w:equalWidth="0">
            <w:col w:w="6294" w:space="40"/>
            <w:col w:w="3596"/>
          </w:cols>
        </w:sectPr>
      </w:pPr>
    </w:p>
    <w:p w:rsidR="002E1717" w:rsidRDefault="00913BFD" w:rsidP="002E1717">
      <w:pPr>
        <w:pStyle w:val="a9"/>
        <w:rPr>
          <w:sz w:val="22"/>
        </w:rPr>
      </w:pPr>
      <w:r w:rsidRPr="00913BFD">
        <w:lastRenderedPageBreak/>
        <w:drawing>
          <wp:anchor distT="0" distB="0" distL="114300" distR="114300" simplePos="0" relativeHeight="251659264" behindDoc="0" locked="0" layoutInCell="1" allowOverlap="1" wp14:anchorId="03E6D961" wp14:editId="4A2E1935">
            <wp:simplePos x="0" y="0"/>
            <wp:positionH relativeFrom="column">
              <wp:posOffset>195431</wp:posOffset>
            </wp:positionH>
            <wp:positionV relativeFrom="paragraph">
              <wp:posOffset>829310</wp:posOffset>
            </wp:positionV>
            <wp:extent cx="5511314" cy="8343877"/>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3934" cy="8347843"/>
                    </a:xfrm>
                    <a:prstGeom prst="rect">
                      <a:avLst/>
                    </a:prstGeom>
                  </pic:spPr>
                </pic:pic>
              </a:graphicData>
            </a:graphic>
            <wp14:sizeRelH relativeFrom="margin">
              <wp14:pctWidth>0</wp14:pctWidth>
            </wp14:sizeRelH>
            <wp14:sizeRelV relativeFrom="margin">
              <wp14:pctHeight>0</wp14:pctHeight>
            </wp14:sizeRelV>
          </wp:anchor>
        </w:drawing>
      </w:r>
      <w:r w:rsidR="002E1717">
        <w:br w:type="column"/>
      </w: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pStyle w:val="a9"/>
        <w:rPr>
          <w:sz w:val="22"/>
        </w:rPr>
      </w:pPr>
    </w:p>
    <w:p w:rsidR="002E1717" w:rsidRDefault="002E1717" w:rsidP="002E1717">
      <w:pPr>
        <w:sectPr w:rsidR="002E1717">
          <w:type w:val="continuous"/>
          <w:pgSz w:w="11910" w:h="16840"/>
          <w:pgMar w:top="1080" w:right="440" w:bottom="280" w:left="1540" w:header="720" w:footer="720" w:gutter="0"/>
          <w:cols w:num="4" w:space="720" w:equalWidth="0">
            <w:col w:w="2979" w:space="830"/>
            <w:col w:w="505" w:space="39"/>
            <w:col w:w="430" w:space="2638"/>
            <w:col w:w="2509"/>
          </w:cols>
        </w:sectPr>
      </w:pPr>
    </w:p>
    <w:p w:rsidR="002E1717" w:rsidRDefault="002E1717" w:rsidP="002E1717">
      <w:pPr>
        <w:jc w:val="center"/>
        <w:sectPr w:rsidR="002E1717">
          <w:type w:val="continuous"/>
          <w:pgSz w:w="11910" w:h="16840"/>
          <w:pgMar w:top="1080" w:right="440" w:bottom="280" w:left="1540" w:header="720" w:footer="720" w:gutter="0"/>
          <w:cols w:num="4" w:space="720" w:equalWidth="0">
            <w:col w:w="3231" w:space="40"/>
            <w:col w:w="911" w:space="39"/>
            <w:col w:w="810" w:space="40"/>
            <w:col w:w="4859"/>
          </w:cols>
        </w:sectPr>
      </w:pPr>
    </w:p>
    <w:p w:rsidR="00E4102B" w:rsidRDefault="00E4102B" w:rsidP="00340D0B">
      <w:pPr>
        <w:spacing w:line="240" w:lineRule="exact"/>
        <w:jc w:val="right"/>
        <w:rPr>
          <w:sz w:val="28"/>
          <w:szCs w:val="28"/>
        </w:rPr>
      </w:pPr>
    </w:p>
    <w:p w:rsidR="00E4102B" w:rsidRDefault="00913BFD" w:rsidP="00340D0B">
      <w:pPr>
        <w:spacing w:line="240" w:lineRule="exact"/>
        <w:jc w:val="right"/>
        <w:rPr>
          <w:sz w:val="28"/>
          <w:szCs w:val="28"/>
        </w:rPr>
      </w:pPr>
      <w:r w:rsidRPr="00913BFD">
        <w:rPr>
          <w:sz w:val="28"/>
          <w:szCs w:val="28"/>
        </w:rPr>
        <w:drawing>
          <wp:anchor distT="0" distB="0" distL="114300" distR="114300" simplePos="0" relativeHeight="251660288" behindDoc="0" locked="0" layoutInCell="1" allowOverlap="1" wp14:anchorId="53576EE5" wp14:editId="5C463A6E">
            <wp:simplePos x="0" y="0"/>
            <wp:positionH relativeFrom="column">
              <wp:posOffset>43815</wp:posOffset>
            </wp:positionH>
            <wp:positionV relativeFrom="paragraph">
              <wp:posOffset>108585</wp:posOffset>
            </wp:positionV>
            <wp:extent cx="5734050" cy="85915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050" cy="8591550"/>
                    </a:xfrm>
                    <a:prstGeom prst="rect">
                      <a:avLst/>
                    </a:prstGeom>
                  </pic:spPr>
                </pic:pic>
              </a:graphicData>
            </a:graphic>
          </wp:anchor>
        </w:drawing>
      </w: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E4102B" w:rsidRDefault="00E4102B"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2E1717" w:rsidRDefault="002E1717"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r w:rsidRPr="00913BFD">
        <w:rPr>
          <w:sz w:val="28"/>
          <w:szCs w:val="28"/>
        </w:rPr>
        <w:drawing>
          <wp:anchor distT="0" distB="0" distL="114300" distR="114300" simplePos="0" relativeHeight="251662336" behindDoc="0" locked="0" layoutInCell="1" allowOverlap="1" wp14:anchorId="7D21F2C4" wp14:editId="1A6B3434">
            <wp:simplePos x="0" y="0"/>
            <wp:positionH relativeFrom="column">
              <wp:posOffset>0</wp:posOffset>
            </wp:positionH>
            <wp:positionV relativeFrom="paragraph">
              <wp:posOffset>38100</wp:posOffset>
            </wp:positionV>
            <wp:extent cx="5701030" cy="86487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01030" cy="8648700"/>
                    </a:xfrm>
                    <a:prstGeom prst="rect">
                      <a:avLst/>
                    </a:prstGeom>
                  </pic:spPr>
                </pic:pic>
              </a:graphicData>
            </a:graphic>
            <wp14:sizeRelH relativeFrom="margin">
              <wp14:pctWidth>0</wp14:pctWidth>
            </wp14:sizeRelH>
            <wp14:sizeRelV relativeFrom="margin">
              <wp14:pctHeight>0</wp14:pctHeight>
            </wp14:sizeRelV>
          </wp:anchor>
        </w:drawing>
      </w: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2E1717" w:rsidRDefault="002E1717"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r w:rsidRPr="00913BFD">
        <w:rPr>
          <w:sz w:val="28"/>
          <w:szCs w:val="28"/>
        </w:rPr>
        <w:drawing>
          <wp:anchor distT="0" distB="0" distL="114300" distR="114300" simplePos="0" relativeHeight="251664384" behindDoc="0" locked="0" layoutInCell="1" allowOverlap="1" wp14:anchorId="02147BED" wp14:editId="66E2D6D6">
            <wp:simplePos x="0" y="0"/>
            <wp:positionH relativeFrom="column">
              <wp:posOffset>180975</wp:posOffset>
            </wp:positionH>
            <wp:positionV relativeFrom="paragraph">
              <wp:posOffset>85090</wp:posOffset>
            </wp:positionV>
            <wp:extent cx="5686425" cy="85439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86425" cy="8543925"/>
                    </a:xfrm>
                    <a:prstGeom prst="rect">
                      <a:avLst/>
                    </a:prstGeom>
                  </pic:spPr>
                </pic:pic>
              </a:graphicData>
            </a:graphic>
          </wp:anchor>
        </w:drawing>
      </w: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p>
    <w:p w:rsidR="00913BFD" w:rsidRDefault="00913BFD" w:rsidP="00340D0B">
      <w:pPr>
        <w:spacing w:line="240" w:lineRule="exact"/>
        <w:jc w:val="right"/>
        <w:rPr>
          <w:sz w:val="28"/>
          <w:szCs w:val="28"/>
        </w:rPr>
      </w:pPr>
      <w:r>
        <w:rPr>
          <w:sz w:val="28"/>
          <w:szCs w:val="28"/>
        </w:rPr>
        <w:lastRenderedPageBreak/>
        <w:t>Приложение 2</w:t>
      </w:r>
    </w:p>
    <w:p w:rsidR="00913BFD" w:rsidRDefault="00913BFD" w:rsidP="00913BFD">
      <w:pPr>
        <w:spacing w:before="10"/>
        <w:rPr>
          <w:sz w:val="25"/>
        </w:rPr>
      </w:pPr>
    </w:p>
    <w:p w:rsidR="00913BFD" w:rsidRDefault="00913BFD" w:rsidP="00913BFD">
      <w:pPr>
        <w:pStyle w:val="ac"/>
        <w:spacing w:before="89"/>
        <w:ind w:left="438" w:right="442"/>
      </w:pPr>
      <w:r>
        <w:t>КАТАЛОГ КООРДИНАТ ГРАНИЦ ПУБЛИЧНОГО СЕРВИТУТА</w:t>
      </w:r>
    </w:p>
    <w:p w:rsidR="00913BFD" w:rsidRDefault="00913BFD" w:rsidP="00913BFD">
      <w:pPr>
        <w:pStyle w:val="a9"/>
        <w:spacing w:before="22" w:line="259" w:lineRule="auto"/>
        <w:ind w:left="438" w:right="450"/>
        <w:jc w:val="center"/>
      </w:pPr>
      <w:r>
        <w:t>Объект:</w:t>
      </w:r>
      <w:r>
        <w:rPr>
          <w:spacing w:val="3"/>
        </w:rPr>
        <w:t xml:space="preserve"> </w:t>
      </w:r>
      <w:r>
        <w:t>Распределительный</w:t>
      </w:r>
      <w:r>
        <w:rPr>
          <w:spacing w:val="3"/>
        </w:rPr>
        <w:t xml:space="preserve"> </w:t>
      </w:r>
      <w:r>
        <w:t>газопровод</w:t>
      </w:r>
      <w:r>
        <w:rPr>
          <w:spacing w:val="7"/>
        </w:rPr>
        <w:t xml:space="preserve"> </w:t>
      </w:r>
      <w:r>
        <w:t>среднего</w:t>
      </w:r>
      <w:r>
        <w:rPr>
          <w:spacing w:val="4"/>
        </w:rPr>
        <w:t xml:space="preserve"> </w:t>
      </w:r>
      <w:r>
        <w:t>давления</w:t>
      </w:r>
      <w:r>
        <w:rPr>
          <w:spacing w:val="10"/>
        </w:rPr>
        <w:t xml:space="preserve"> </w:t>
      </w:r>
      <w:r>
        <w:t>Новгородский</w:t>
      </w:r>
      <w:r>
        <w:rPr>
          <w:spacing w:val="-67"/>
        </w:rPr>
        <w:t xml:space="preserve"> </w:t>
      </w:r>
      <w:r>
        <w:t>район, д.Губарево</w:t>
      </w:r>
    </w:p>
    <w:p w:rsidR="00913BFD" w:rsidRDefault="00913BFD" w:rsidP="00913BFD">
      <w:pPr>
        <w:spacing w:before="1"/>
        <w:rPr>
          <w:sz w:val="8"/>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744"/>
        </w:trPr>
        <w:tc>
          <w:tcPr>
            <w:tcW w:w="2783" w:type="dxa"/>
            <w:tcBorders>
              <w:left w:val="thinThickMediumGap" w:sz="4" w:space="0" w:color="000000"/>
              <w:bottom w:val="single" w:sz="8" w:space="0" w:color="000000"/>
            </w:tcBorders>
          </w:tcPr>
          <w:p w:rsidR="00913BFD" w:rsidRPr="00913BFD" w:rsidRDefault="00913BFD" w:rsidP="00913BFD">
            <w:pPr>
              <w:pStyle w:val="TableParagraph"/>
              <w:spacing w:before="7"/>
              <w:ind w:right="0"/>
              <w:jc w:val="left"/>
              <w:rPr>
                <w:sz w:val="20"/>
                <w:lang w:val="ru-RU"/>
              </w:rPr>
            </w:pPr>
          </w:p>
          <w:p w:rsidR="00913BFD" w:rsidRDefault="00913BFD" w:rsidP="00913BFD">
            <w:pPr>
              <w:pStyle w:val="TableParagraph"/>
              <w:ind w:left="251" w:right="224"/>
              <w:rPr>
                <w:b/>
              </w:rPr>
            </w:pPr>
            <w:r>
              <w:rPr>
                <w:b/>
              </w:rPr>
              <w:t>Местоположение</w:t>
            </w:r>
          </w:p>
        </w:tc>
        <w:tc>
          <w:tcPr>
            <w:tcW w:w="6798" w:type="dxa"/>
            <w:gridSpan w:val="2"/>
            <w:tcBorders>
              <w:bottom w:val="single" w:sz="8" w:space="0" w:color="000000"/>
            </w:tcBorders>
          </w:tcPr>
          <w:p w:rsidR="00913BFD" w:rsidRPr="00913BFD" w:rsidRDefault="00913BFD" w:rsidP="00913BFD">
            <w:pPr>
              <w:pStyle w:val="TableParagraph"/>
              <w:spacing w:before="84" w:line="264" w:lineRule="auto"/>
              <w:ind w:left="17" w:right="0"/>
              <w:jc w:val="left"/>
              <w:rPr>
                <w:i/>
                <w:lang w:val="ru-RU"/>
              </w:rPr>
            </w:pPr>
            <w:r w:rsidRPr="00913BFD">
              <w:rPr>
                <w:i/>
                <w:lang w:val="ru-RU"/>
              </w:rPr>
              <w:t>Российская</w:t>
            </w:r>
            <w:r w:rsidRPr="00913BFD">
              <w:rPr>
                <w:i/>
                <w:spacing w:val="2"/>
                <w:lang w:val="ru-RU"/>
              </w:rPr>
              <w:t xml:space="preserve"> </w:t>
            </w:r>
            <w:r w:rsidRPr="00913BFD">
              <w:rPr>
                <w:i/>
                <w:lang w:val="ru-RU"/>
              </w:rPr>
              <w:t>Федерация,</w:t>
            </w:r>
            <w:r w:rsidRPr="00913BFD">
              <w:rPr>
                <w:i/>
                <w:spacing w:val="2"/>
                <w:lang w:val="ru-RU"/>
              </w:rPr>
              <w:t xml:space="preserve"> </w:t>
            </w:r>
            <w:r w:rsidRPr="00913BFD">
              <w:rPr>
                <w:i/>
                <w:lang w:val="ru-RU"/>
              </w:rPr>
              <w:t>Новгородская</w:t>
            </w:r>
            <w:r w:rsidRPr="00913BFD">
              <w:rPr>
                <w:i/>
                <w:spacing w:val="2"/>
                <w:lang w:val="ru-RU"/>
              </w:rPr>
              <w:t xml:space="preserve"> </w:t>
            </w:r>
            <w:r w:rsidRPr="00913BFD">
              <w:rPr>
                <w:i/>
                <w:lang w:val="ru-RU"/>
              </w:rPr>
              <w:t>область,</w:t>
            </w:r>
            <w:r w:rsidRPr="00913BFD">
              <w:rPr>
                <w:i/>
                <w:spacing w:val="2"/>
                <w:lang w:val="ru-RU"/>
              </w:rPr>
              <w:t xml:space="preserve"> </w:t>
            </w:r>
            <w:r w:rsidRPr="00913BFD">
              <w:rPr>
                <w:i/>
                <w:lang w:val="ru-RU"/>
              </w:rPr>
              <w:t>р-н</w:t>
            </w:r>
            <w:r w:rsidRPr="00913BFD">
              <w:rPr>
                <w:i/>
                <w:spacing w:val="2"/>
                <w:lang w:val="ru-RU"/>
              </w:rPr>
              <w:t xml:space="preserve"> </w:t>
            </w:r>
            <w:r w:rsidRPr="00913BFD">
              <w:rPr>
                <w:i/>
                <w:lang w:val="ru-RU"/>
              </w:rPr>
              <w:t>Новгородский,</w:t>
            </w:r>
            <w:r w:rsidRPr="00913BFD">
              <w:rPr>
                <w:i/>
                <w:spacing w:val="1"/>
                <w:lang w:val="ru-RU"/>
              </w:rPr>
              <w:t xml:space="preserve"> </w:t>
            </w:r>
            <w:r w:rsidRPr="00913BFD">
              <w:rPr>
                <w:i/>
                <w:lang w:val="ru-RU"/>
              </w:rPr>
              <w:t>д</w:t>
            </w:r>
            <w:r w:rsidRPr="00913BFD">
              <w:rPr>
                <w:i/>
                <w:spacing w:val="-52"/>
                <w:lang w:val="ru-RU"/>
              </w:rPr>
              <w:t xml:space="preserve"> </w:t>
            </w:r>
            <w:r w:rsidRPr="00913BFD">
              <w:rPr>
                <w:i/>
                <w:lang w:val="ru-RU"/>
              </w:rPr>
              <w:t>Губарево</w:t>
            </w:r>
          </w:p>
        </w:tc>
      </w:tr>
      <w:tr w:rsidR="00913BFD" w:rsidTr="00913BFD">
        <w:trPr>
          <w:trHeight w:val="414"/>
        </w:trPr>
        <w:tc>
          <w:tcPr>
            <w:tcW w:w="2783" w:type="dxa"/>
            <w:tcBorders>
              <w:top w:val="single" w:sz="8" w:space="0" w:color="000000"/>
              <w:left w:val="thinThickMediumGap" w:sz="4" w:space="0" w:color="000000"/>
              <w:bottom w:val="single" w:sz="8" w:space="0" w:color="000000"/>
            </w:tcBorders>
          </w:tcPr>
          <w:p w:rsidR="00913BFD" w:rsidRDefault="00913BFD" w:rsidP="00913BFD">
            <w:pPr>
              <w:pStyle w:val="TableParagraph"/>
              <w:spacing w:before="82"/>
              <w:ind w:left="251" w:right="224"/>
              <w:rPr>
                <w:b/>
              </w:rPr>
            </w:pPr>
            <w:r>
              <w:rPr>
                <w:b/>
              </w:rPr>
              <w:t>Кадастровый</w:t>
            </w:r>
            <w:r>
              <w:rPr>
                <w:b/>
                <w:spacing w:val="2"/>
              </w:rPr>
              <w:t xml:space="preserve"> </w:t>
            </w:r>
            <w:r>
              <w:rPr>
                <w:b/>
              </w:rPr>
              <w:t>квартал</w:t>
            </w:r>
          </w:p>
        </w:tc>
        <w:tc>
          <w:tcPr>
            <w:tcW w:w="6798" w:type="dxa"/>
            <w:gridSpan w:val="2"/>
            <w:tcBorders>
              <w:top w:val="single" w:sz="8" w:space="0" w:color="000000"/>
              <w:bottom w:val="single" w:sz="8" w:space="0" w:color="000000"/>
            </w:tcBorders>
          </w:tcPr>
          <w:p w:rsidR="00913BFD" w:rsidRDefault="00913BFD" w:rsidP="00913BFD">
            <w:pPr>
              <w:pStyle w:val="TableParagraph"/>
              <w:spacing w:before="68"/>
              <w:ind w:left="17" w:right="0"/>
              <w:jc w:val="left"/>
              <w:rPr>
                <w:i/>
              </w:rPr>
            </w:pPr>
            <w:r>
              <w:rPr>
                <w:i/>
              </w:rPr>
              <w:t>53:11:1500307</w:t>
            </w:r>
          </w:p>
        </w:tc>
      </w:tr>
      <w:tr w:rsidR="00913BFD" w:rsidTr="00913BFD">
        <w:trPr>
          <w:trHeight w:val="3426"/>
        </w:trPr>
        <w:tc>
          <w:tcPr>
            <w:tcW w:w="2783" w:type="dxa"/>
            <w:tcBorders>
              <w:top w:val="single" w:sz="8" w:space="0" w:color="000000"/>
              <w:left w:val="thinThickMediumGap" w:sz="4" w:space="0" w:color="000000"/>
              <w:bottom w:val="single" w:sz="8" w:space="0" w:color="000000"/>
            </w:tcBorders>
          </w:tcPr>
          <w:p w:rsidR="00913BFD" w:rsidRDefault="00913BFD" w:rsidP="00913BFD">
            <w:pPr>
              <w:pStyle w:val="TableParagraph"/>
              <w:ind w:right="0"/>
              <w:jc w:val="left"/>
              <w:rPr>
                <w:sz w:val="24"/>
              </w:rPr>
            </w:pPr>
          </w:p>
          <w:p w:rsidR="00913BFD" w:rsidRDefault="00913BFD" w:rsidP="00913BFD">
            <w:pPr>
              <w:pStyle w:val="TableParagraph"/>
              <w:ind w:right="0"/>
              <w:jc w:val="left"/>
              <w:rPr>
                <w:sz w:val="24"/>
              </w:rPr>
            </w:pPr>
          </w:p>
          <w:p w:rsidR="00913BFD" w:rsidRDefault="00913BFD" w:rsidP="00913BFD">
            <w:pPr>
              <w:pStyle w:val="TableParagraph"/>
              <w:ind w:right="0"/>
              <w:jc w:val="left"/>
              <w:rPr>
                <w:sz w:val="24"/>
              </w:rPr>
            </w:pPr>
          </w:p>
          <w:p w:rsidR="00913BFD" w:rsidRDefault="00913BFD" w:rsidP="00913BFD">
            <w:pPr>
              <w:pStyle w:val="TableParagraph"/>
              <w:ind w:right="0"/>
              <w:jc w:val="left"/>
              <w:rPr>
                <w:sz w:val="24"/>
              </w:rPr>
            </w:pPr>
          </w:p>
          <w:p w:rsidR="00913BFD" w:rsidRDefault="00913BFD" w:rsidP="00913BFD">
            <w:pPr>
              <w:pStyle w:val="TableParagraph"/>
              <w:spacing w:before="1"/>
              <w:ind w:right="0"/>
              <w:jc w:val="left"/>
              <w:rPr>
                <w:sz w:val="30"/>
              </w:rPr>
            </w:pPr>
          </w:p>
          <w:p w:rsidR="00913BFD" w:rsidRDefault="00913BFD" w:rsidP="00913BFD">
            <w:pPr>
              <w:pStyle w:val="TableParagraph"/>
              <w:spacing w:line="264" w:lineRule="auto"/>
              <w:ind w:left="358" w:right="295" w:hanging="24"/>
              <w:jc w:val="left"/>
              <w:rPr>
                <w:b/>
              </w:rPr>
            </w:pPr>
            <w:r>
              <w:rPr>
                <w:b/>
              </w:rPr>
              <w:t>Кадастровые номера</w:t>
            </w:r>
            <w:r>
              <w:rPr>
                <w:b/>
                <w:spacing w:val="-52"/>
              </w:rPr>
              <w:t xml:space="preserve"> </w:t>
            </w:r>
            <w:r>
              <w:rPr>
                <w:b/>
              </w:rPr>
              <w:t>земельных</w:t>
            </w:r>
            <w:r>
              <w:rPr>
                <w:b/>
                <w:spacing w:val="1"/>
              </w:rPr>
              <w:t xml:space="preserve"> </w:t>
            </w:r>
            <w:r>
              <w:rPr>
                <w:b/>
              </w:rPr>
              <w:t>участков</w:t>
            </w:r>
          </w:p>
        </w:tc>
        <w:tc>
          <w:tcPr>
            <w:tcW w:w="6798" w:type="dxa"/>
            <w:gridSpan w:val="2"/>
            <w:tcBorders>
              <w:top w:val="single" w:sz="8" w:space="0" w:color="000000"/>
              <w:bottom w:val="single" w:sz="8" w:space="0" w:color="000000"/>
            </w:tcBorders>
          </w:tcPr>
          <w:p w:rsidR="00913BFD" w:rsidRDefault="00913BFD" w:rsidP="00913BFD">
            <w:pPr>
              <w:pStyle w:val="TableParagraph"/>
              <w:spacing w:before="183"/>
              <w:ind w:left="17" w:right="0"/>
              <w:jc w:val="left"/>
              <w:rPr>
                <w:i/>
              </w:rPr>
            </w:pPr>
            <w:r>
              <w:rPr>
                <w:i/>
              </w:rPr>
              <w:t>53:11:1500307:1133,</w:t>
            </w:r>
            <w:r>
              <w:rPr>
                <w:i/>
                <w:spacing w:val="7"/>
              </w:rPr>
              <w:t xml:space="preserve"> </w:t>
            </w:r>
            <w:r>
              <w:rPr>
                <w:i/>
              </w:rPr>
              <w:t>53:11:1500307:1127,</w:t>
            </w:r>
          </w:p>
          <w:p w:rsidR="00913BFD" w:rsidRDefault="00913BFD" w:rsidP="00913BFD">
            <w:pPr>
              <w:pStyle w:val="TableParagraph"/>
              <w:spacing w:before="25"/>
              <w:ind w:left="17" w:right="0"/>
              <w:jc w:val="left"/>
              <w:rPr>
                <w:i/>
              </w:rPr>
            </w:pPr>
            <w:r>
              <w:rPr>
                <w:i/>
              </w:rPr>
              <w:t>53:11:1500307:1012,53:11:1500307:1097,</w:t>
            </w:r>
            <w:r>
              <w:rPr>
                <w:i/>
                <w:spacing w:val="11"/>
              </w:rPr>
              <w:t xml:space="preserve"> </w:t>
            </w:r>
            <w:r>
              <w:rPr>
                <w:i/>
              </w:rPr>
              <w:t>53:11:1500307:1002,</w:t>
            </w:r>
          </w:p>
          <w:p w:rsidR="00913BFD" w:rsidRDefault="00913BFD" w:rsidP="00913BFD">
            <w:pPr>
              <w:pStyle w:val="TableParagraph"/>
              <w:spacing w:before="26"/>
              <w:ind w:left="17" w:right="0"/>
              <w:jc w:val="left"/>
              <w:rPr>
                <w:i/>
              </w:rPr>
            </w:pPr>
            <w:r>
              <w:rPr>
                <w:i/>
              </w:rPr>
              <w:t>53:11:1500307:17,</w:t>
            </w:r>
            <w:r>
              <w:rPr>
                <w:i/>
                <w:spacing w:val="7"/>
              </w:rPr>
              <w:t xml:space="preserve"> </w:t>
            </w:r>
            <w:r>
              <w:rPr>
                <w:i/>
              </w:rPr>
              <w:t>53:11:1500307:58,</w:t>
            </w:r>
            <w:r>
              <w:rPr>
                <w:i/>
                <w:spacing w:val="7"/>
              </w:rPr>
              <w:t xml:space="preserve"> </w:t>
            </w:r>
            <w:r>
              <w:rPr>
                <w:i/>
              </w:rPr>
              <w:t>53:11:1500307:702,</w:t>
            </w:r>
          </w:p>
          <w:p w:rsidR="00913BFD" w:rsidRDefault="00913BFD" w:rsidP="00913BFD">
            <w:pPr>
              <w:pStyle w:val="TableParagraph"/>
              <w:spacing w:before="25"/>
              <w:ind w:left="17" w:right="0"/>
              <w:jc w:val="left"/>
              <w:rPr>
                <w:i/>
              </w:rPr>
            </w:pPr>
            <w:r>
              <w:rPr>
                <w:i/>
              </w:rPr>
              <w:t>53:11:1500307:93,</w:t>
            </w:r>
            <w:r>
              <w:rPr>
                <w:i/>
                <w:spacing w:val="7"/>
              </w:rPr>
              <w:t xml:space="preserve"> </w:t>
            </w:r>
            <w:r>
              <w:rPr>
                <w:i/>
              </w:rPr>
              <w:t>53:11:1500307:1005,</w:t>
            </w:r>
            <w:r>
              <w:rPr>
                <w:i/>
                <w:spacing w:val="8"/>
              </w:rPr>
              <w:t xml:space="preserve"> </w:t>
            </w:r>
            <w:r>
              <w:rPr>
                <w:i/>
              </w:rPr>
              <w:t>53:11:1500307:101,</w:t>
            </w:r>
          </w:p>
          <w:p w:rsidR="00913BFD" w:rsidRDefault="00913BFD" w:rsidP="00913BFD">
            <w:pPr>
              <w:pStyle w:val="TableParagraph"/>
              <w:spacing w:before="25"/>
              <w:ind w:left="17" w:right="0"/>
              <w:jc w:val="left"/>
              <w:rPr>
                <w:i/>
              </w:rPr>
            </w:pPr>
            <w:r>
              <w:rPr>
                <w:i/>
              </w:rPr>
              <w:t>53:11:1500307:44,</w:t>
            </w:r>
            <w:r>
              <w:rPr>
                <w:i/>
                <w:spacing w:val="7"/>
              </w:rPr>
              <w:t xml:space="preserve"> </w:t>
            </w:r>
            <w:r>
              <w:rPr>
                <w:i/>
              </w:rPr>
              <w:t>53:11:1500307:1006,</w:t>
            </w:r>
            <w:r>
              <w:rPr>
                <w:i/>
                <w:spacing w:val="7"/>
              </w:rPr>
              <w:t xml:space="preserve"> </w:t>
            </w:r>
            <w:r>
              <w:rPr>
                <w:i/>
              </w:rPr>
              <w:t>53:11:1500307:49,</w:t>
            </w:r>
          </w:p>
          <w:p w:rsidR="00913BFD" w:rsidRDefault="00913BFD" w:rsidP="00913BFD">
            <w:pPr>
              <w:pStyle w:val="TableParagraph"/>
              <w:spacing w:before="26"/>
              <w:ind w:left="17" w:right="0"/>
              <w:jc w:val="left"/>
              <w:rPr>
                <w:i/>
              </w:rPr>
            </w:pPr>
            <w:r>
              <w:rPr>
                <w:i/>
              </w:rPr>
              <w:t>53:11:1500307:955,</w:t>
            </w:r>
            <w:r>
              <w:rPr>
                <w:i/>
                <w:spacing w:val="7"/>
              </w:rPr>
              <w:t xml:space="preserve"> </w:t>
            </w:r>
            <w:r>
              <w:rPr>
                <w:i/>
              </w:rPr>
              <w:t>53:11:1500307:102,</w:t>
            </w:r>
            <w:r>
              <w:rPr>
                <w:i/>
                <w:spacing w:val="8"/>
              </w:rPr>
              <w:t xml:space="preserve"> </w:t>
            </w:r>
            <w:r>
              <w:rPr>
                <w:i/>
              </w:rPr>
              <w:t>53:11:1500307:1041,</w:t>
            </w:r>
          </w:p>
          <w:p w:rsidR="00913BFD" w:rsidRDefault="00913BFD" w:rsidP="00913BFD">
            <w:pPr>
              <w:pStyle w:val="TableParagraph"/>
              <w:spacing w:before="25"/>
              <w:ind w:left="17" w:right="0"/>
              <w:jc w:val="left"/>
              <w:rPr>
                <w:i/>
              </w:rPr>
            </w:pPr>
            <w:r>
              <w:rPr>
                <w:i/>
              </w:rPr>
              <w:t>53:11:1500307:316,</w:t>
            </w:r>
            <w:r>
              <w:rPr>
                <w:i/>
                <w:spacing w:val="7"/>
              </w:rPr>
              <w:t xml:space="preserve"> </w:t>
            </w:r>
            <w:r>
              <w:rPr>
                <w:i/>
              </w:rPr>
              <w:t>53:11:1500307:145,</w:t>
            </w:r>
            <w:r>
              <w:rPr>
                <w:i/>
                <w:spacing w:val="7"/>
              </w:rPr>
              <w:t xml:space="preserve"> </w:t>
            </w:r>
            <w:r>
              <w:rPr>
                <w:i/>
              </w:rPr>
              <w:t>53:11:1500307:67,</w:t>
            </w:r>
          </w:p>
          <w:p w:rsidR="00913BFD" w:rsidRDefault="00913BFD" w:rsidP="00913BFD">
            <w:pPr>
              <w:pStyle w:val="TableParagraph"/>
              <w:spacing w:before="26"/>
              <w:ind w:left="17" w:right="0"/>
              <w:jc w:val="left"/>
              <w:rPr>
                <w:i/>
              </w:rPr>
            </w:pPr>
            <w:r>
              <w:rPr>
                <w:i/>
              </w:rPr>
              <w:t>53:11:1500307:210,</w:t>
            </w:r>
            <w:r>
              <w:rPr>
                <w:i/>
                <w:spacing w:val="7"/>
              </w:rPr>
              <w:t xml:space="preserve"> </w:t>
            </w:r>
            <w:r>
              <w:rPr>
                <w:i/>
              </w:rPr>
              <w:t>53:11:1500307:1073,</w:t>
            </w:r>
            <w:r>
              <w:rPr>
                <w:i/>
                <w:spacing w:val="8"/>
              </w:rPr>
              <w:t xml:space="preserve"> </w:t>
            </w:r>
            <w:r>
              <w:rPr>
                <w:i/>
              </w:rPr>
              <w:t>53:11:1500307:948,</w:t>
            </w:r>
          </w:p>
          <w:p w:rsidR="00913BFD" w:rsidRDefault="00913BFD" w:rsidP="00913BFD">
            <w:pPr>
              <w:pStyle w:val="TableParagraph"/>
              <w:spacing w:before="25"/>
              <w:ind w:left="17" w:right="0"/>
              <w:jc w:val="left"/>
              <w:rPr>
                <w:i/>
              </w:rPr>
            </w:pPr>
            <w:r>
              <w:rPr>
                <w:i/>
              </w:rPr>
              <w:t>53:11:1500307:989,53:11:1500307:680,</w:t>
            </w:r>
            <w:r>
              <w:rPr>
                <w:i/>
                <w:spacing w:val="10"/>
              </w:rPr>
              <w:t xml:space="preserve"> </w:t>
            </w:r>
            <w:r>
              <w:rPr>
                <w:i/>
              </w:rPr>
              <w:t>53:11:1500307:74,</w:t>
            </w:r>
          </w:p>
          <w:p w:rsidR="00913BFD" w:rsidRDefault="00913BFD" w:rsidP="00913BFD">
            <w:pPr>
              <w:pStyle w:val="TableParagraph"/>
              <w:spacing w:before="26"/>
              <w:ind w:left="17" w:right="0"/>
              <w:jc w:val="left"/>
              <w:rPr>
                <w:i/>
              </w:rPr>
            </w:pPr>
            <w:r>
              <w:rPr>
                <w:i/>
              </w:rPr>
              <w:t>53:11:1500307:988,</w:t>
            </w:r>
            <w:r>
              <w:rPr>
                <w:i/>
                <w:spacing w:val="7"/>
              </w:rPr>
              <w:t xml:space="preserve"> </w:t>
            </w:r>
            <w:r>
              <w:rPr>
                <w:i/>
              </w:rPr>
              <w:t>53:11:1500307:949,</w:t>
            </w:r>
            <w:r>
              <w:rPr>
                <w:i/>
                <w:spacing w:val="8"/>
              </w:rPr>
              <w:t xml:space="preserve"> </w:t>
            </w:r>
            <w:r>
              <w:rPr>
                <w:i/>
              </w:rPr>
              <w:t>53:11:1500307:1105,</w:t>
            </w:r>
          </w:p>
          <w:p w:rsidR="00913BFD" w:rsidRDefault="00913BFD" w:rsidP="00913BFD">
            <w:pPr>
              <w:pStyle w:val="TableParagraph"/>
              <w:spacing w:before="25"/>
              <w:ind w:left="17" w:right="0"/>
              <w:jc w:val="left"/>
              <w:rPr>
                <w:i/>
              </w:rPr>
            </w:pPr>
            <w:r>
              <w:rPr>
                <w:i/>
              </w:rPr>
              <w:t>53:11:1500307:693</w:t>
            </w:r>
          </w:p>
        </w:tc>
      </w:tr>
      <w:tr w:rsidR="00913BFD" w:rsidTr="00913BFD">
        <w:trPr>
          <w:trHeight w:val="414"/>
        </w:trPr>
        <w:tc>
          <w:tcPr>
            <w:tcW w:w="2783" w:type="dxa"/>
            <w:tcBorders>
              <w:top w:val="single" w:sz="8" w:space="0" w:color="000000"/>
              <w:left w:val="thinThickMediumGap" w:sz="4" w:space="0" w:color="000000"/>
              <w:bottom w:val="single" w:sz="8" w:space="0" w:color="000000"/>
            </w:tcBorders>
          </w:tcPr>
          <w:p w:rsidR="00913BFD" w:rsidRDefault="00913BFD" w:rsidP="00913BFD">
            <w:pPr>
              <w:pStyle w:val="TableParagraph"/>
              <w:spacing w:before="82"/>
              <w:ind w:left="251" w:right="224"/>
              <w:rPr>
                <w:b/>
              </w:rPr>
            </w:pPr>
            <w:r>
              <w:rPr>
                <w:b/>
              </w:rPr>
              <w:t>Площадь</w:t>
            </w:r>
          </w:p>
        </w:tc>
        <w:tc>
          <w:tcPr>
            <w:tcW w:w="6798" w:type="dxa"/>
            <w:gridSpan w:val="2"/>
            <w:tcBorders>
              <w:top w:val="single" w:sz="8" w:space="0" w:color="000000"/>
              <w:bottom w:val="single" w:sz="8" w:space="0" w:color="000000"/>
            </w:tcBorders>
          </w:tcPr>
          <w:p w:rsidR="00913BFD" w:rsidRDefault="00913BFD" w:rsidP="00913BFD">
            <w:pPr>
              <w:pStyle w:val="TableParagraph"/>
              <w:spacing w:before="77"/>
              <w:ind w:left="17" w:right="0"/>
              <w:jc w:val="left"/>
              <w:rPr>
                <w:i/>
              </w:rPr>
            </w:pPr>
            <w:r>
              <w:rPr>
                <w:i/>
                <w:u w:val="single"/>
              </w:rPr>
              <w:t>13143</w:t>
            </w:r>
            <w:r>
              <w:rPr>
                <w:i/>
                <w:spacing w:val="1"/>
                <w:u w:val="single"/>
              </w:rPr>
              <w:t xml:space="preserve"> </w:t>
            </w:r>
            <w:r>
              <w:rPr>
                <w:i/>
                <w:u w:val="single"/>
              </w:rPr>
              <w:t>м2</w:t>
            </w:r>
          </w:p>
        </w:tc>
      </w:tr>
      <w:tr w:rsidR="00913BFD" w:rsidTr="00913BFD">
        <w:trPr>
          <w:trHeight w:val="414"/>
        </w:trPr>
        <w:tc>
          <w:tcPr>
            <w:tcW w:w="2783" w:type="dxa"/>
            <w:tcBorders>
              <w:top w:val="single" w:sz="8" w:space="0" w:color="000000"/>
              <w:left w:val="thinThickMediumGap" w:sz="4" w:space="0" w:color="000000"/>
              <w:bottom w:val="single" w:sz="8" w:space="0" w:color="000000"/>
            </w:tcBorders>
          </w:tcPr>
          <w:p w:rsidR="00913BFD" w:rsidRDefault="00913BFD" w:rsidP="00913BFD">
            <w:pPr>
              <w:pStyle w:val="TableParagraph"/>
              <w:spacing w:before="82"/>
              <w:ind w:left="251" w:right="223"/>
              <w:rPr>
                <w:b/>
              </w:rPr>
            </w:pPr>
            <w:r>
              <w:rPr>
                <w:b/>
              </w:rPr>
              <w:t>Система</w:t>
            </w:r>
            <w:r>
              <w:rPr>
                <w:b/>
                <w:spacing w:val="2"/>
              </w:rPr>
              <w:t xml:space="preserve"> </w:t>
            </w:r>
            <w:r>
              <w:rPr>
                <w:b/>
              </w:rPr>
              <w:t>координат</w:t>
            </w:r>
          </w:p>
        </w:tc>
        <w:tc>
          <w:tcPr>
            <w:tcW w:w="6798" w:type="dxa"/>
            <w:gridSpan w:val="2"/>
            <w:tcBorders>
              <w:top w:val="single" w:sz="8" w:space="0" w:color="000000"/>
              <w:bottom w:val="single" w:sz="8" w:space="0" w:color="000000"/>
            </w:tcBorders>
          </w:tcPr>
          <w:p w:rsidR="00913BFD" w:rsidRDefault="00913BFD" w:rsidP="00913BFD">
            <w:pPr>
              <w:pStyle w:val="TableParagraph"/>
              <w:spacing w:before="77"/>
              <w:ind w:left="17" w:right="0"/>
              <w:jc w:val="left"/>
              <w:rPr>
                <w:i/>
              </w:rPr>
            </w:pPr>
            <w:r>
              <w:rPr>
                <w:i/>
              </w:rPr>
              <w:t>МСК 53</w:t>
            </w:r>
            <w:r>
              <w:rPr>
                <w:i/>
                <w:spacing w:val="1"/>
              </w:rPr>
              <w:t xml:space="preserve"> </w:t>
            </w:r>
            <w:r>
              <w:rPr>
                <w:i/>
              </w:rPr>
              <w:t>зона</w:t>
            </w:r>
            <w:r>
              <w:rPr>
                <w:i/>
                <w:spacing w:val="1"/>
              </w:rPr>
              <w:t xml:space="preserve"> </w:t>
            </w:r>
            <w:r>
              <w:rPr>
                <w:i/>
              </w:rPr>
              <w:t>2</w:t>
            </w:r>
          </w:p>
        </w:tc>
      </w:tr>
      <w:tr w:rsidR="00913BFD" w:rsidTr="00913BFD">
        <w:trPr>
          <w:trHeight w:val="414"/>
        </w:trPr>
        <w:tc>
          <w:tcPr>
            <w:tcW w:w="2783" w:type="dxa"/>
            <w:vMerge w:val="restart"/>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spacing w:before="152" w:line="264" w:lineRule="auto"/>
              <w:ind w:left="629" w:right="28" w:hanging="579"/>
              <w:jc w:val="left"/>
              <w:rPr>
                <w:b/>
              </w:rPr>
            </w:pPr>
            <w:r>
              <w:rPr>
                <w:b/>
              </w:rPr>
              <w:t>Обозначение характерных</w:t>
            </w:r>
            <w:r>
              <w:rPr>
                <w:b/>
                <w:spacing w:val="-52"/>
              </w:rPr>
              <w:t xml:space="preserve"> </w:t>
            </w:r>
            <w:r>
              <w:rPr>
                <w:b/>
              </w:rPr>
              <w:t>точек границы</w:t>
            </w:r>
          </w:p>
        </w:tc>
        <w:tc>
          <w:tcPr>
            <w:tcW w:w="6798" w:type="dxa"/>
            <w:gridSpan w:val="2"/>
            <w:tcBorders>
              <w:top w:val="single" w:sz="8" w:space="0" w:color="000000"/>
              <w:left w:val="single" w:sz="8" w:space="0" w:color="000000"/>
              <w:bottom w:val="single" w:sz="8" w:space="0" w:color="000000"/>
            </w:tcBorders>
          </w:tcPr>
          <w:p w:rsidR="00913BFD" w:rsidRDefault="00913BFD" w:rsidP="00913BFD">
            <w:pPr>
              <w:pStyle w:val="TableParagraph"/>
              <w:spacing w:before="72"/>
              <w:ind w:left="2619" w:right="2579"/>
              <w:rPr>
                <w:b/>
              </w:rPr>
            </w:pPr>
            <w:r>
              <w:rPr>
                <w:b/>
              </w:rPr>
              <w:t>Координаты,</w:t>
            </w:r>
            <w:r>
              <w:rPr>
                <w:b/>
                <w:spacing w:val="3"/>
              </w:rPr>
              <w:t xml:space="preserve"> </w:t>
            </w:r>
            <w:r>
              <w:rPr>
                <w:b/>
              </w:rPr>
              <w:t>м</w:t>
            </w:r>
          </w:p>
        </w:tc>
      </w:tr>
      <w:tr w:rsidR="00913BFD" w:rsidTr="00913BFD">
        <w:trPr>
          <w:trHeight w:val="414"/>
        </w:trPr>
        <w:tc>
          <w:tcPr>
            <w:tcW w:w="2783" w:type="dxa"/>
            <w:vMerge/>
            <w:tcBorders>
              <w:top w:val="nil"/>
              <w:left w:val="thinThickMediumGap" w:sz="4" w:space="0" w:color="000000"/>
              <w:bottom w:val="single" w:sz="8" w:space="0" w:color="000000"/>
              <w:right w:val="single" w:sz="8" w:space="0" w:color="000000"/>
            </w:tcBorders>
          </w:tcPr>
          <w:p w:rsidR="00913BFD" w:rsidRDefault="00913BFD" w:rsidP="00913BFD">
            <w:pPr>
              <w:rPr>
                <w:sz w:val="2"/>
                <w:szCs w:val="2"/>
              </w:rPr>
            </w:pP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spacing w:before="82"/>
              <w:ind w:left="24" w:right="0"/>
              <w:rPr>
                <w:b/>
              </w:rPr>
            </w:pPr>
            <w:r>
              <w:rPr>
                <w:b/>
              </w:rPr>
              <w:t>X</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spacing w:before="82"/>
              <w:ind w:left="38" w:right="0"/>
              <w:rPr>
                <w:b/>
              </w:rPr>
            </w:pPr>
            <w:r>
              <w:rPr>
                <w:b/>
              </w:rPr>
              <w:t>Y</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spacing w:before="10" w:line="240" w:lineRule="exact"/>
              <w:ind w:left="8" w:right="0"/>
              <w:rPr>
                <w:b/>
              </w:rPr>
            </w:pPr>
            <w:r>
              <w:rPr>
                <w:b/>
              </w:rPr>
              <w:t>1</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spacing w:before="10" w:line="240" w:lineRule="exact"/>
              <w:ind w:left="25" w:right="0"/>
              <w:rPr>
                <w:b/>
              </w:rPr>
            </w:pPr>
            <w:r>
              <w:rPr>
                <w:b/>
              </w:rPr>
              <w:t>2</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spacing w:before="10" w:line="240" w:lineRule="exact"/>
              <w:ind w:left="43" w:right="0"/>
              <w:rPr>
                <w:b/>
              </w:rPr>
            </w:pPr>
            <w:r>
              <w:rPr>
                <w:b/>
              </w:rPr>
              <w:t>3</w:t>
            </w:r>
          </w:p>
        </w:tc>
      </w:tr>
      <w:tr w:rsidR="00913BFD" w:rsidTr="00913BFD">
        <w:trPr>
          <w:trHeight w:val="270"/>
        </w:trPr>
        <w:tc>
          <w:tcPr>
            <w:tcW w:w="9581" w:type="dxa"/>
            <w:gridSpan w:val="3"/>
            <w:tcBorders>
              <w:top w:val="single" w:sz="8" w:space="0" w:color="000000"/>
              <w:left w:val="thinThickMediumGap" w:sz="4" w:space="0" w:color="000000"/>
              <w:bottom w:val="single" w:sz="8" w:space="0" w:color="000000"/>
            </w:tcBorders>
          </w:tcPr>
          <w:p w:rsidR="00913BFD" w:rsidRDefault="00913BFD" w:rsidP="00913BFD">
            <w:pPr>
              <w:pStyle w:val="TableParagraph"/>
              <w:spacing w:before="12"/>
              <w:ind w:left="4341" w:right="4346"/>
              <w:rPr>
                <w:b/>
                <w:i/>
                <w:sz w:val="20"/>
              </w:rPr>
            </w:pPr>
            <w:r>
              <w:rPr>
                <w:b/>
                <w:i/>
                <w:sz w:val="20"/>
              </w:rPr>
              <w:t>контур</w:t>
            </w:r>
            <w:r>
              <w:rPr>
                <w:b/>
                <w:i/>
                <w:spacing w:val="1"/>
                <w:sz w:val="20"/>
              </w:rPr>
              <w:t xml:space="preserve"> </w:t>
            </w:r>
            <w:r>
              <w:rPr>
                <w:b/>
                <w:i/>
                <w:sz w:val="20"/>
              </w:rPr>
              <w:t>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581541,96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2192124,42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581577,28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2192141,98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581588,28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2192148,09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581618,84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2192165,09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581656,72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2192184,32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581704,88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2192206,17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581772,04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2192220,10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581776,47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2192220,78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581775,85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0"/>
              <w:rPr>
                <w:i/>
                <w:sz w:val="20"/>
              </w:rPr>
            </w:pPr>
            <w:r>
              <w:rPr>
                <w:i/>
                <w:sz w:val="20"/>
              </w:rPr>
              <w:t>2192224,74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581771,33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2192224,03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581703,63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2192210,00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581656,89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2192188,79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581645,36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2192215,75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581646,88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2192222,58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581660,24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left="1284" w:right="1281"/>
              <w:rPr>
                <w:i/>
                <w:sz w:val="20"/>
              </w:rPr>
            </w:pPr>
            <w:r>
              <w:rPr>
                <w:i/>
                <w:sz w:val="20"/>
              </w:rPr>
              <w:t>2192231,28</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0"/>
              <w:rPr>
                <w:i/>
                <w:sz w:val="20"/>
              </w:rPr>
            </w:pPr>
            <w:r>
              <w:rPr>
                <w:i/>
                <w:sz w:val="20"/>
              </w:rPr>
              <w:t>16</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581649,92</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left="1284" w:right="1281"/>
              <w:rPr>
                <w:i/>
                <w:sz w:val="20"/>
              </w:rPr>
            </w:pPr>
            <w:r>
              <w:rPr>
                <w:i/>
                <w:sz w:val="20"/>
              </w:rPr>
              <w:t>2192252,86</w:t>
            </w:r>
          </w:p>
        </w:tc>
      </w:tr>
    </w:tbl>
    <w:p w:rsidR="00913BFD" w:rsidRDefault="00913BFD" w:rsidP="00913BFD">
      <w:pPr>
        <w:sectPr w:rsidR="00913BFD" w:rsidSect="00913BFD">
          <w:pgSz w:w="11910" w:h="16840"/>
          <w:pgMar w:top="1200" w:right="480" w:bottom="280" w:left="1600" w:header="720" w:footer="72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dashed" w:sz="8" w:space="0" w:color="000000"/>
            </w:tcBorders>
          </w:tcPr>
          <w:p w:rsidR="00913BFD" w:rsidRDefault="00913BFD" w:rsidP="00913BFD">
            <w:pPr>
              <w:pStyle w:val="TableParagraph"/>
              <w:spacing w:before="16"/>
              <w:ind w:left="1196" w:right="1220"/>
              <w:rPr>
                <w:i/>
                <w:sz w:val="20"/>
              </w:rPr>
            </w:pPr>
            <w:r>
              <w:rPr>
                <w:i/>
                <w:sz w:val="20"/>
              </w:rPr>
              <w:t>17</w:t>
            </w:r>
          </w:p>
        </w:tc>
        <w:tc>
          <w:tcPr>
            <w:tcW w:w="3202" w:type="dxa"/>
            <w:tcBorders>
              <w:left w:val="dashed" w:sz="8" w:space="0" w:color="000000"/>
              <w:bottom w:val="single" w:sz="8" w:space="0" w:color="000000"/>
              <w:right w:val="dashed" w:sz="8" w:space="0" w:color="000000"/>
            </w:tcBorders>
          </w:tcPr>
          <w:p w:rsidR="00913BFD" w:rsidRDefault="00913BFD" w:rsidP="00913BFD">
            <w:pPr>
              <w:pStyle w:val="TableParagraph"/>
              <w:spacing w:before="16"/>
              <w:ind w:left="1140"/>
              <w:rPr>
                <w:i/>
                <w:sz w:val="20"/>
              </w:rPr>
            </w:pPr>
            <w:r>
              <w:rPr>
                <w:i/>
                <w:sz w:val="20"/>
              </w:rPr>
              <w:t>581647,40</w:t>
            </w:r>
          </w:p>
        </w:tc>
        <w:tc>
          <w:tcPr>
            <w:tcW w:w="3596" w:type="dxa"/>
            <w:tcBorders>
              <w:left w:val="dashed" w:sz="8" w:space="0" w:color="000000"/>
              <w:bottom w:val="single" w:sz="8" w:space="0" w:color="000000"/>
            </w:tcBorders>
          </w:tcPr>
          <w:p w:rsidR="00913BFD" w:rsidRDefault="00913BFD" w:rsidP="00913BFD">
            <w:pPr>
              <w:pStyle w:val="TableParagraph"/>
              <w:spacing w:before="16"/>
              <w:ind w:right="1296"/>
              <w:jc w:val="right"/>
              <w:rPr>
                <w:i/>
                <w:sz w:val="20"/>
              </w:rPr>
            </w:pPr>
            <w:r>
              <w:rPr>
                <w:i/>
                <w:sz w:val="20"/>
              </w:rPr>
              <w:t>2192251,69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581642,90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2192261,26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19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581625,14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2192302,29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581630,29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2192304,60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581623,76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2192319,18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581618,56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2192316,85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581611,98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2192332,37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581604,87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2192354,31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581599,79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2192365,00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581586,25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2192403,29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581574,83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2192431,62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581608,89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2192445,55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29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581635,09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2192455,97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581656,87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2192463,95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581695,47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2192479,45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581712,03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2192485,28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581717,08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2192486,60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581750,29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2192496,93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581768,59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2192500,86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581779,60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2192500,30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581782,07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2192493,91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581783,88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2192494,62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39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581799,09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2192500,52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581802,08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2192501,68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581800,28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2192506,33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581777,39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2192565,37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581773,66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2192563,92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581786,67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2192530,37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581796,58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2192504,80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581796,94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2192503,98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581784,36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2192499,09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581782,39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2192504,16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49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581779,57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2192504,30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581768,27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2192504,88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581749,28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2192500,81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581715,98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2192490,45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581710,85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2192489,11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581694,05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2192483,19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581655,43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2192467,68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581633,66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2192459,71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581607,40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2192449,26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581569,63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2192433,82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59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581582,51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2192401,87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60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581596,09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2192363,47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61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581601,15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2192352,83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62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581608,23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2192330,97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0"/>
              <w:rPr>
                <w:i/>
                <w:sz w:val="20"/>
              </w:rPr>
            </w:pPr>
            <w:r>
              <w:rPr>
                <w:i/>
                <w:sz w:val="20"/>
              </w:rPr>
              <w:t>63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581616,47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2192311,53</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0"/>
              <w:rPr>
                <w:i/>
                <w:sz w:val="20"/>
              </w:rPr>
            </w:pPr>
            <w:r>
              <w:rPr>
                <w:i/>
                <w:sz w:val="20"/>
              </w:rPr>
              <w:t>64</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581621,75</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6"/>
              <w:jc w:val="right"/>
              <w:rPr>
                <w:i/>
                <w:sz w:val="20"/>
              </w:rPr>
            </w:pPr>
            <w:r>
              <w:rPr>
                <w:i/>
                <w:sz w:val="20"/>
              </w:rPr>
              <w:t>2192313,89</w:t>
            </w:r>
          </w:p>
        </w:tc>
      </w:tr>
    </w:tbl>
    <w:p w:rsidR="00913BFD" w:rsidRDefault="00913BFD" w:rsidP="00913BFD">
      <w:pPr>
        <w:jc w:val="right"/>
        <w:sectPr w:rsidR="00913BFD">
          <w:headerReference w:type="default" r:id="rId21"/>
          <w:pgSz w:w="11910" w:h="16840"/>
          <w:pgMar w:top="1980" w:right="480" w:bottom="280" w:left="1600" w:header="979" w:footer="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dashed" w:sz="8" w:space="0" w:color="000000"/>
            </w:tcBorders>
          </w:tcPr>
          <w:p w:rsidR="00913BFD" w:rsidRDefault="00913BFD" w:rsidP="00913BFD">
            <w:pPr>
              <w:pStyle w:val="TableParagraph"/>
              <w:spacing w:before="16"/>
              <w:ind w:left="1265" w:right="0"/>
              <w:jc w:val="left"/>
              <w:rPr>
                <w:i/>
                <w:sz w:val="20"/>
              </w:rPr>
            </w:pPr>
            <w:r>
              <w:rPr>
                <w:i/>
                <w:sz w:val="20"/>
              </w:rPr>
              <w:t>65</w:t>
            </w:r>
          </w:p>
        </w:tc>
        <w:tc>
          <w:tcPr>
            <w:tcW w:w="3202" w:type="dxa"/>
            <w:tcBorders>
              <w:left w:val="dashed" w:sz="8" w:space="0" w:color="000000"/>
              <w:bottom w:val="single" w:sz="8" w:space="0" w:color="000000"/>
              <w:right w:val="dashed" w:sz="8" w:space="0" w:color="000000"/>
            </w:tcBorders>
          </w:tcPr>
          <w:p w:rsidR="00913BFD" w:rsidRDefault="00913BFD" w:rsidP="00913BFD">
            <w:pPr>
              <w:pStyle w:val="TableParagraph"/>
              <w:spacing w:before="16"/>
              <w:ind w:left="1140"/>
              <w:rPr>
                <w:i/>
                <w:sz w:val="20"/>
              </w:rPr>
            </w:pPr>
            <w:r>
              <w:rPr>
                <w:i/>
                <w:sz w:val="20"/>
              </w:rPr>
              <w:t>581625,01</w:t>
            </w:r>
          </w:p>
        </w:tc>
        <w:tc>
          <w:tcPr>
            <w:tcW w:w="3596" w:type="dxa"/>
            <w:tcBorders>
              <w:left w:val="dashed" w:sz="8" w:space="0" w:color="000000"/>
              <w:bottom w:val="single" w:sz="8" w:space="0" w:color="000000"/>
            </w:tcBorders>
          </w:tcPr>
          <w:p w:rsidR="00913BFD" w:rsidRDefault="00913BFD" w:rsidP="00913BFD">
            <w:pPr>
              <w:pStyle w:val="TableParagraph"/>
              <w:spacing w:before="16"/>
              <w:ind w:right="1296"/>
              <w:jc w:val="right"/>
              <w:rPr>
                <w:i/>
                <w:sz w:val="20"/>
              </w:rPr>
            </w:pPr>
            <w:r>
              <w:rPr>
                <w:i/>
                <w:sz w:val="20"/>
              </w:rPr>
              <w:t>2192306,62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66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581619,91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2192304,33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67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581639,26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2192259,61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68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581645,47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2192246,38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69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581648,02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2192247,56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581655,12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2192232,72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581643,33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2192225,04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581641,18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2192215,36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581653,27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2192187,06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581616,96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2192168,62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581586,33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2192151,59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581575,41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2192145,52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581540,26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2192128,04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581487,34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2192104,60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79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581458,85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2192177,73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581424,31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2192257,32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581421,64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2192264,56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581429,83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2192268,07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581419,17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2192292,35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581410,93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2192288,65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581390,47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2192334,69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581376,67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2192370,04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581327,50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2192497,07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581327,91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2192501,26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89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581325,49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2192505,83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581315,70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2192524,26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581314,38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2192526,76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581336,13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2192537,48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581371,10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2192556,50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581394,78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2192567,95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581404,88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2192573,35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581408,95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2192575,32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581421,43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2192581,77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581444,52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2192594,84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65" w:right="0"/>
              <w:jc w:val="left"/>
              <w:rPr>
                <w:i/>
                <w:sz w:val="20"/>
              </w:rPr>
            </w:pPr>
            <w:r>
              <w:rPr>
                <w:i/>
                <w:sz w:val="20"/>
              </w:rPr>
              <w:t>99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581454,23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6"/>
              <w:jc w:val="right"/>
              <w:rPr>
                <w:i/>
                <w:sz w:val="20"/>
              </w:rPr>
            </w:pPr>
            <w:r>
              <w:rPr>
                <w:i/>
                <w:sz w:val="20"/>
              </w:rPr>
              <w:t>2192600,68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581458,29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2192602,60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581488,79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2192618,43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581497,02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2192622,71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581518,43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2192634,49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581520,51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2192635,69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581526,99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2192639,42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581550,99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2192652,42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581565,77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2192660,74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581594,28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2192678,23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109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581604,57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2192684,92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110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581602,93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2192688,38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214" w:right="0"/>
              <w:jc w:val="left"/>
              <w:rPr>
                <w:i/>
                <w:sz w:val="20"/>
              </w:rPr>
            </w:pPr>
            <w:r>
              <w:rPr>
                <w:i/>
                <w:sz w:val="20"/>
              </w:rPr>
              <w:t>111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581589,57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2192714,16</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214" w:right="0"/>
              <w:jc w:val="left"/>
              <w:rPr>
                <w:i/>
                <w:sz w:val="20"/>
              </w:rPr>
            </w:pPr>
            <w:r>
              <w:rPr>
                <w:i/>
                <w:sz w:val="20"/>
              </w:rPr>
              <w:t>112</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581521,46</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2192860,65</w:t>
            </w:r>
          </w:p>
        </w:tc>
      </w:tr>
    </w:tbl>
    <w:p w:rsidR="00913BFD" w:rsidRDefault="00913BFD" w:rsidP="00913BFD">
      <w:pPr>
        <w:jc w:val="right"/>
        <w:sectPr w:rsidR="00913BFD">
          <w:pgSz w:w="11910" w:h="16840"/>
          <w:pgMar w:top="1980" w:right="480" w:bottom="280" w:left="1600" w:header="979" w:footer="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dashed" w:sz="8" w:space="0" w:color="000000"/>
            </w:tcBorders>
          </w:tcPr>
          <w:p w:rsidR="00913BFD" w:rsidRDefault="00913BFD" w:rsidP="00913BFD">
            <w:pPr>
              <w:pStyle w:val="TableParagraph"/>
              <w:spacing w:before="16"/>
              <w:ind w:right="1240"/>
              <w:jc w:val="right"/>
              <w:rPr>
                <w:i/>
                <w:sz w:val="20"/>
              </w:rPr>
            </w:pPr>
            <w:r>
              <w:rPr>
                <w:i/>
                <w:sz w:val="20"/>
              </w:rPr>
              <w:t>113</w:t>
            </w:r>
          </w:p>
        </w:tc>
        <w:tc>
          <w:tcPr>
            <w:tcW w:w="3202" w:type="dxa"/>
            <w:tcBorders>
              <w:left w:val="dashed" w:sz="8" w:space="0" w:color="000000"/>
              <w:bottom w:val="single" w:sz="8" w:space="0" w:color="000000"/>
              <w:right w:val="dashed" w:sz="8" w:space="0" w:color="000000"/>
            </w:tcBorders>
          </w:tcPr>
          <w:p w:rsidR="00913BFD" w:rsidRDefault="00913BFD" w:rsidP="00913BFD">
            <w:pPr>
              <w:pStyle w:val="TableParagraph"/>
              <w:spacing w:before="16"/>
              <w:ind w:left="1140"/>
              <w:rPr>
                <w:i/>
                <w:sz w:val="20"/>
              </w:rPr>
            </w:pPr>
            <w:r>
              <w:rPr>
                <w:i/>
                <w:sz w:val="20"/>
              </w:rPr>
              <w:t>581517,85</w:t>
            </w:r>
          </w:p>
        </w:tc>
        <w:tc>
          <w:tcPr>
            <w:tcW w:w="3596" w:type="dxa"/>
            <w:tcBorders>
              <w:left w:val="dashed" w:sz="8" w:space="0" w:color="000000"/>
              <w:bottom w:val="single" w:sz="8" w:space="0" w:color="000000"/>
            </w:tcBorders>
          </w:tcPr>
          <w:p w:rsidR="00913BFD" w:rsidRDefault="00913BFD" w:rsidP="00913BFD">
            <w:pPr>
              <w:pStyle w:val="TableParagraph"/>
              <w:spacing w:before="16"/>
              <w:ind w:right="1294"/>
              <w:jc w:val="right"/>
              <w:rPr>
                <w:i/>
                <w:sz w:val="20"/>
              </w:rPr>
            </w:pPr>
            <w:r>
              <w:rPr>
                <w:i/>
                <w:sz w:val="20"/>
              </w:rPr>
              <w:t>2192872,54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581506,22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2192900,67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581518,06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2192905,62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581531,91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2192909,08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581535,62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2192910,38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581534,73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2192914,31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119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581530,76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2192912,92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581516,79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2192909,42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581504,55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2192904,31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581478,67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2192955,43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581500,65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2192966,39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581507,46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2192969,29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581505,96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2192973,00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581498,97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2192970,02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581477,08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2192959,11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581446,00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2193042,83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129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581449,94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2193043,67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581449,04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2193047,57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581445,17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2193046,75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581437,44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2193083,43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581446,60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2193082,29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581446,90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2193081,44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581450,73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2193082,58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581449,57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2193085,95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581436,84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2193087,54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581434,56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2193144,94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139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581496,58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2193142,54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581553,08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2193114,40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581561,82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2193116,44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581564,11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2193121,54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581568,40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2193121,66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581590,51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2193107,74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581611,54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2193037,16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581615,37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2193038,30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581593,91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2193110,32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581569,51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2193125,69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149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581565,72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2193125,59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581572,87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2193144,63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581582,41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2193172,16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581600,22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2193223,50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581615,25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2193273,22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581622,98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2193268,41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581624,30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2193267,92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581625,55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2193271,72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581624,75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2193272,02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581616,51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2193277,14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159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581639,77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2193342,73</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right="1240"/>
              <w:jc w:val="right"/>
              <w:rPr>
                <w:i/>
                <w:sz w:val="20"/>
              </w:rPr>
            </w:pPr>
            <w:r>
              <w:rPr>
                <w:i/>
                <w:sz w:val="20"/>
              </w:rPr>
              <w:t>160</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581646,47</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2193361,63</w:t>
            </w:r>
          </w:p>
        </w:tc>
      </w:tr>
    </w:tbl>
    <w:p w:rsidR="00913BFD" w:rsidRDefault="00913BFD" w:rsidP="00913BFD">
      <w:pPr>
        <w:jc w:val="right"/>
        <w:sectPr w:rsidR="00913BFD">
          <w:pgSz w:w="11910" w:h="16840"/>
          <w:pgMar w:top="1980" w:right="480" w:bottom="280" w:left="1600" w:header="979" w:footer="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dashed" w:sz="8" w:space="0" w:color="000000"/>
            </w:tcBorders>
          </w:tcPr>
          <w:p w:rsidR="00913BFD" w:rsidRDefault="00913BFD" w:rsidP="00913BFD">
            <w:pPr>
              <w:pStyle w:val="TableParagraph"/>
              <w:spacing w:before="16"/>
              <w:ind w:right="1240"/>
              <w:jc w:val="right"/>
              <w:rPr>
                <w:i/>
                <w:sz w:val="20"/>
              </w:rPr>
            </w:pPr>
            <w:r>
              <w:rPr>
                <w:i/>
                <w:sz w:val="20"/>
              </w:rPr>
              <w:t>161</w:t>
            </w:r>
          </w:p>
        </w:tc>
        <w:tc>
          <w:tcPr>
            <w:tcW w:w="3202" w:type="dxa"/>
            <w:tcBorders>
              <w:left w:val="dashed" w:sz="8" w:space="0" w:color="000000"/>
              <w:bottom w:val="single" w:sz="8" w:space="0" w:color="000000"/>
              <w:right w:val="dashed" w:sz="8" w:space="0" w:color="000000"/>
            </w:tcBorders>
          </w:tcPr>
          <w:p w:rsidR="00913BFD" w:rsidRDefault="00913BFD" w:rsidP="00913BFD">
            <w:pPr>
              <w:pStyle w:val="TableParagraph"/>
              <w:spacing w:before="16"/>
              <w:ind w:left="1140"/>
              <w:rPr>
                <w:i/>
                <w:sz w:val="20"/>
              </w:rPr>
            </w:pPr>
            <w:r>
              <w:rPr>
                <w:i/>
                <w:sz w:val="20"/>
              </w:rPr>
              <w:t>581647,70</w:t>
            </w:r>
          </w:p>
        </w:tc>
        <w:tc>
          <w:tcPr>
            <w:tcW w:w="3596" w:type="dxa"/>
            <w:tcBorders>
              <w:left w:val="dashed" w:sz="8" w:space="0" w:color="000000"/>
              <w:bottom w:val="single" w:sz="8" w:space="0" w:color="000000"/>
            </w:tcBorders>
          </w:tcPr>
          <w:p w:rsidR="00913BFD" w:rsidRDefault="00913BFD" w:rsidP="00913BFD">
            <w:pPr>
              <w:pStyle w:val="TableParagraph"/>
              <w:spacing w:before="16"/>
              <w:ind w:right="1294"/>
              <w:jc w:val="right"/>
              <w:rPr>
                <w:i/>
                <w:sz w:val="20"/>
              </w:rPr>
            </w:pPr>
            <w:r>
              <w:rPr>
                <w:i/>
                <w:sz w:val="20"/>
              </w:rPr>
              <w:t>2193365,09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581643,93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2193366,43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581643,37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2193364,85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581640,65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2193365,82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581638,51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2193366,14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581637,11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2193362,30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581639,67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2193361,92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581642,03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2193361,08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169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581636,00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2193344,07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581612,19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2193276,91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581610,32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2193270,72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581607,43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2193271,74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581606,24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2193267,92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581609,16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2193266,89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581596,41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2193224,74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581579,27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2193175,29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581571,83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2193177,55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581570,39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2193173,81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179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581577,95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2193171,51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581569,11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2193145,99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581558,98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2193119,89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581553,57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2193118,62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581497,60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2193146,50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581430,39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2193149,11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581432,92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2193085,52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581442,22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2193041,36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581474,14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2192955,52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581501,79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2192900,92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189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581514,08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2192871,19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581517,72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2192859,22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581585,98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2192712,39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581599,45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2192686,37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581592,13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2192681,61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581563,79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2192664,21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581549,06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2192655,92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581525,04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2192642,92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581516,47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2192637,98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581495,13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2192626,23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199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581456,52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2192606,19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581452,33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2192604,21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581442,55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2192598,33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581419,52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2192585,29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581407,16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2192578,89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581403,07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2192576,92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581392,97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2192571,52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581369,27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2192560,06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1240"/>
              <w:jc w:val="right"/>
              <w:rPr>
                <w:i/>
                <w:sz w:val="20"/>
              </w:rPr>
            </w:pPr>
            <w:r>
              <w:rPr>
                <w:i/>
                <w:sz w:val="20"/>
              </w:rPr>
              <w:t>207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581334,29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2192541,03</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right="1240"/>
              <w:jc w:val="right"/>
              <w:rPr>
                <w:i/>
                <w:sz w:val="20"/>
              </w:rPr>
            </w:pPr>
            <w:r>
              <w:rPr>
                <w:i/>
                <w:sz w:val="20"/>
              </w:rPr>
              <w:t>208</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581310,67</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2192529,39</w:t>
            </w:r>
          </w:p>
        </w:tc>
      </w:tr>
    </w:tbl>
    <w:p w:rsidR="00913BFD" w:rsidRDefault="00913BFD" w:rsidP="00913BFD">
      <w:pPr>
        <w:jc w:val="right"/>
        <w:sectPr w:rsidR="00913BFD">
          <w:pgSz w:w="11910" w:h="16840"/>
          <w:pgMar w:top="1980" w:right="480" w:bottom="280" w:left="1600" w:header="979" w:footer="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dashed" w:sz="8" w:space="0" w:color="000000"/>
            </w:tcBorders>
          </w:tcPr>
          <w:p w:rsidR="00913BFD" w:rsidRDefault="00913BFD" w:rsidP="00913BFD">
            <w:pPr>
              <w:pStyle w:val="TableParagraph"/>
              <w:spacing w:before="16"/>
              <w:ind w:left="1196" w:right="1221"/>
              <w:rPr>
                <w:i/>
                <w:sz w:val="20"/>
              </w:rPr>
            </w:pPr>
            <w:r>
              <w:rPr>
                <w:i/>
                <w:sz w:val="20"/>
              </w:rPr>
              <w:t>209</w:t>
            </w:r>
          </w:p>
        </w:tc>
        <w:tc>
          <w:tcPr>
            <w:tcW w:w="3202" w:type="dxa"/>
            <w:tcBorders>
              <w:left w:val="dashed" w:sz="8" w:space="0" w:color="000000"/>
              <w:bottom w:val="single" w:sz="8" w:space="0" w:color="000000"/>
              <w:right w:val="dashed" w:sz="8" w:space="0" w:color="000000"/>
            </w:tcBorders>
          </w:tcPr>
          <w:p w:rsidR="00913BFD" w:rsidRDefault="00913BFD" w:rsidP="00913BFD">
            <w:pPr>
              <w:pStyle w:val="TableParagraph"/>
              <w:spacing w:before="16"/>
              <w:ind w:left="1140"/>
              <w:rPr>
                <w:i/>
                <w:sz w:val="20"/>
              </w:rPr>
            </w:pPr>
            <w:r>
              <w:rPr>
                <w:i/>
                <w:sz w:val="20"/>
              </w:rPr>
              <w:t>581289,82</w:t>
            </w:r>
          </w:p>
        </w:tc>
        <w:tc>
          <w:tcPr>
            <w:tcW w:w="3596" w:type="dxa"/>
            <w:tcBorders>
              <w:left w:val="dashed" w:sz="8" w:space="0" w:color="000000"/>
              <w:bottom w:val="single" w:sz="8" w:space="0" w:color="000000"/>
            </w:tcBorders>
          </w:tcPr>
          <w:p w:rsidR="00913BFD" w:rsidRDefault="00913BFD" w:rsidP="00913BFD">
            <w:pPr>
              <w:pStyle w:val="TableParagraph"/>
              <w:spacing w:before="16"/>
              <w:ind w:right="1294"/>
              <w:jc w:val="right"/>
              <w:rPr>
                <w:i/>
                <w:sz w:val="20"/>
              </w:rPr>
            </w:pPr>
            <w:r>
              <w:rPr>
                <w:i/>
                <w:sz w:val="20"/>
              </w:rPr>
              <w:t>2192516,42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581264,56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2192562,96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581262,25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2192569,12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581263,28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2192574,47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581266,92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2192583,10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581308,67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2192607,45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581309,64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2192605,79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581313,16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2192607,70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581312,13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2192609,46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581350,88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2192632,06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219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581348,87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2192635,52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581263,75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2192585,89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581259,44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2192575,64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581258,10</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2192568,77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581260,92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2192561,29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581286,37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2192514,40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581274,72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2192507,98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581270,17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2192506,27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581271,58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2192502,52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581276,39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2192504,34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229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581290,14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2192511,90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581310,88</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2192524,81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581312,19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2192522,35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581321,97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2192503,92</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581323,81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2192500,45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581323,42</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2192496,51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581372,94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2192368,59</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581386,77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2192333,15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581401,25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2192300,58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581390,87</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2192296,11</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239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581382,09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2192290,88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240</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581384,14</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2192287,45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581392,69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2192292,54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242</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581399,71</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2192295,56</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243</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581404,09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2192285,58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244</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581398,66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2192283,14</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245</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581409,05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2192259,17</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246</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581417,96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2192262,98</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247</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581420,59</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2192255,83</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248</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581455,15</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2192176,20</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left="1196" w:right="1221"/>
              <w:rPr>
                <w:i/>
                <w:sz w:val="20"/>
              </w:rPr>
            </w:pPr>
            <w:r>
              <w:rPr>
                <w:i/>
                <w:sz w:val="20"/>
              </w:rPr>
              <w:t>249</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40"/>
              <w:rPr>
                <w:i/>
                <w:sz w:val="20"/>
              </w:rPr>
            </w:pPr>
            <w:r>
              <w:rPr>
                <w:i/>
                <w:sz w:val="20"/>
              </w:rPr>
              <w:t>581485,13</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4"/>
              <w:jc w:val="right"/>
              <w:rPr>
                <w:i/>
                <w:sz w:val="20"/>
              </w:rPr>
            </w:pPr>
            <w:r>
              <w:rPr>
                <w:i/>
                <w:sz w:val="20"/>
              </w:rPr>
              <w:t>2192099,25</w:t>
            </w:r>
          </w:p>
        </w:tc>
      </w:tr>
      <w:tr w:rsidR="00913BFD" w:rsidTr="00913BFD">
        <w:trPr>
          <w:trHeight w:val="270"/>
        </w:trPr>
        <w:tc>
          <w:tcPr>
            <w:tcW w:w="2783" w:type="dxa"/>
            <w:tcBorders>
              <w:top w:val="single" w:sz="8" w:space="0" w:color="000000"/>
              <w:left w:val="thinThickMediumGap" w:sz="4" w:space="0" w:color="000000"/>
              <w:bottom w:val="single" w:sz="8" w:space="0" w:color="000000"/>
              <w:right w:val="dashed" w:sz="8" w:space="0" w:color="000000"/>
            </w:tcBorders>
          </w:tcPr>
          <w:p w:rsidR="00913BFD" w:rsidRDefault="00913BFD" w:rsidP="00913BFD">
            <w:pPr>
              <w:pStyle w:val="TableParagraph"/>
              <w:ind w:right="24"/>
              <w:rPr>
                <w:i/>
                <w:sz w:val="20"/>
              </w:rPr>
            </w:pPr>
            <w:r>
              <w:rPr>
                <w:i/>
                <w:w w:val="99"/>
                <w:sz w:val="20"/>
              </w:rPr>
              <w:t>1</w:t>
            </w:r>
          </w:p>
        </w:tc>
        <w:tc>
          <w:tcPr>
            <w:tcW w:w="3202" w:type="dxa"/>
            <w:tcBorders>
              <w:top w:val="single" w:sz="8" w:space="0" w:color="000000"/>
              <w:left w:val="dashed" w:sz="8" w:space="0" w:color="000000"/>
              <w:bottom w:val="single" w:sz="8" w:space="0" w:color="000000"/>
              <w:right w:val="dashed" w:sz="8" w:space="0" w:color="000000"/>
            </w:tcBorders>
          </w:tcPr>
          <w:p w:rsidR="00913BFD" w:rsidRDefault="00913BFD" w:rsidP="00913BFD">
            <w:pPr>
              <w:pStyle w:val="TableParagraph"/>
              <w:ind w:left="1139"/>
              <w:rPr>
                <w:i/>
                <w:sz w:val="20"/>
              </w:rPr>
            </w:pPr>
            <w:r>
              <w:rPr>
                <w:i/>
                <w:sz w:val="20"/>
              </w:rPr>
              <w:t>581541,96</w:t>
            </w:r>
          </w:p>
        </w:tc>
        <w:tc>
          <w:tcPr>
            <w:tcW w:w="3596" w:type="dxa"/>
            <w:tcBorders>
              <w:top w:val="single" w:sz="8" w:space="0" w:color="000000"/>
              <w:left w:val="dashed" w:sz="8" w:space="0" w:color="000000"/>
              <w:bottom w:val="single" w:sz="8" w:space="0" w:color="000000"/>
            </w:tcBorders>
          </w:tcPr>
          <w:p w:rsidR="00913BFD" w:rsidRDefault="00913BFD" w:rsidP="00913BFD">
            <w:pPr>
              <w:pStyle w:val="TableParagraph"/>
              <w:ind w:right="1295"/>
              <w:jc w:val="right"/>
              <w:rPr>
                <w:i/>
                <w:sz w:val="20"/>
              </w:rPr>
            </w:pPr>
            <w:r>
              <w:rPr>
                <w:i/>
                <w:sz w:val="20"/>
              </w:rPr>
              <w:t>2192124,42</w:t>
            </w:r>
          </w:p>
        </w:tc>
      </w:tr>
      <w:tr w:rsidR="00913BFD" w:rsidTr="00913BFD">
        <w:trPr>
          <w:trHeight w:val="270"/>
        </w:trPr>
        <w:tc>
          <w:tcPr>
            <w:tcW w:w="9581" w:type="dxa"/>
            <w:gridSpan w:val="3"/>
            <w:tcBorders>
              <w:top w:val="single" w:sz="8" w:space="0" w:color="000000"/>
              <w:left w:val="thinThickMediumGap" w:sz="4" w:space="0" w:color="000000"/>
              <w:bottom w:val="single" w:sz="8" w:space="0" w:color="000000"/>
            </w:tcBorders>
          </w:tcPr>
          <w:p w:rsidR="00913BFD" w:rsidRDefault="00913BFD" w:rsidP="00913BFD">
            <w:pPr>
              <w:pStyle w:val="TableParagraph"/>
              <w:spacing w:before="12"/>
              <w:ind w:left="4341" w:right="4346"/>
              <w:rPr>
                <w:b/>
                <w:i/>
                <w:sz w:val="20"/>
              </w:rPr>
            </w:pPr>
            <w:r>
              <w:rPr>
                <w:b/>
                <w:i/>
                <w:sz w:val="20"/>
              </w:rPr>
              <w:t>контур</w:t>
            </w:r>
            <w:r>
              <w:rPr>
                <w:b/>
                <w:i/>
                <w:spacing w:val="1"/>
                <w:sz w:val="20"/>
              </w:rPr>
              <w:t xml:space="preserve"> </w:t>
            </w:r>
            <w:r>
              <w:rPr>
                <w:b/>
                <w:i/>
                <w:sz w:val="20"/>
              </w:rPr>
              <w:t>2</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1"/>
              <w:rPr>
                <w:i/>
                <w:sz w:val="20"/>
              </w:rPr>
            </w:pPr>
            <w:r>
              <w:rPr>
                <w:i/>
                <w:sz w:val="20"/>
              </w:rPr>
              <w:t>250</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581976,60</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2192524,57</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1"/>
              <w:rPr>
                <w:i/>
                <w:sz w:val="20"/>
              </w:rPr>
            </w:pPr>
            <w:r>
              <w:rPr>
                <w:i/>
                <w:sz w:val="20"/>
              </w:rPr>
              <w:t>251</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581967,22</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2192550,30</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1"/>
              <w:rPr>
                <w:i/>
                <w:sz w:val="20"/>
              </w:rPr>
            </w:pPr>
            <w:r>
              <w:rPr>
                <w:i/>
                <w:sz w:val="20"/>
              </w:rPr>
              <w:t>252</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581963,66</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2192548,38</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1"/>
              <w:rPr>
                <w:i/>
                <w:sz w:val="20"/>
              </w:rPr>
            </w:pPr>
            <w:r>
              <w:rPr>
                <w:i/>
                <w:sz w:val="20"/>
              </w:rPr>
              <w:t>253</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581971,53</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2192526,79</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left="1196" w:right="1221"/>
              <w:rPr>
                <w:i/>
                <w:sz w:val="20"/>
              </w:rPr>
            </w:pPr>
            <w:r>
              <w:rPr>
                <w:i/>
                <w:sz w:val="20"/>
              </w:rPr>
              <w:t>254</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581943,13</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2192515,02</w:t>
            </w:r>
          </w:p>
        </w:tc>
      </w:tr>
    </w:tbl>
    <w:p w:rsidR="00913BFD" w:rsidRDefault="00913BFD" w:rsidP="00913BFD">
      <w:pPr>
        <w:jc w:val="right"/>
        <w:sectPr w:rsidR="00913BFD">
          <w:pgSz w:w="11910" w:h="16840"/>
          <w:pgMar w:top="1980" w:right="480" w:bottom="280" w:left="1600" w:header="979" w:footer="0" w:gutter="0"/>
          <w:cols w:space="720"/>
        </w:sectPr>
      </w:pPr>
    </w:p>
    <w:p w:rsidR="00913BFD" w:rsidRDefault="00913BFD" w:rsidP="00913BFD">
      <w:pPr>
        <w:spacing w:before="4"/>
        <w:rPr>
          <w:sz w:val="10"/>
        </w:rPr>
      </w:pPr>
    </w:p>
    <w:tbl>
      <w:tblPr>
        <w:tblStyle w:val="TableNormal"/>
        <w:tblW w:w="0" w:type="auto"/>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2783"/>
        <w:gridCol w:w="3202"/>
        <w:gridCol w:w="3596"/>
      </w:tblGrid>
      <w:tr w:rsidR="00913BFD" w:rsidTr="00913BFD">
        <w:trPr>
          <w:trHeight w:val="269"/>
        </w:trPr>
        <w:tc>
          <w:tcPr>
            <w:tcW w:w="2783" w:type="dxa"/>
            <w:tcBorders>
              <w:left w:val="thinThickMediumGap" w:sz="4" w:space="0" w:color="000000"/>
              <w:bottom w:val="single" w:sz="8" w:space="0" w:color="000000"/>
              <w:right w:val="single" w:sz="8" w:space="0" w:color="000000"/>
            </w:tcBorders>
          </w:tcPr>
          <w:p w:rsidR="00913BFD" w:rsidRDefault="00913BFD" w:rsidP="00913BFD">
            <w:pPr>
              <w:pStyle w:val="TableParagraph"/>
              <w:spacing w:before="16"/>
              <w:ind w:right="1240"/>
              <w:jc w:val="right"/>
              <w:rPr>
                <w:i/>
                <w:sz w:val="20"/>
              </w:rPr>
            </w:pPr>
            <w:r>
              <w:rPr>
                <w:i/>
                <w:sz w:val="20"/>
              </w:rPr>
              <w:t>255</w:t>
            </w:r>
          </w:p>
        </w:tc>
        <w:tc>
          <w:tcPr>
            <w:tcW w:w="3202" w:type="dxa"/>
            <w:tcBorders>
              <w:left w:val="single" w:sz="8" w:space="0" w:color="000000"/>
              <w:bottom w:val="single" w:sz="8" w:space="0" w:color="000000"/>
              <w:right w:val="single" w:sz="8" w:space="0" w:color="000000"/>
            </w:tcBorders>
          </w:tcPr>
          <w:p w:rsidR="00913BFD" w:rsidRDefault="00913BFD" w:rsidP="00913BFD">
            <w:pPr>
              <w:pStyle w:val="TableParagraph"/>
              <w:spacing w:before="16"/>
              <w:ind w:left="1140"/>
              <w:rPr>
                <w:i/>
                <w:sz w:val="20"/>
              </w:rPr>
            </w:pPr>
            <w:r>
              <w:rPr>
                <w:i/>
                <w:sz w:val="20"/>
              </w:rPr>
              <w:t>581907,04</w:t>
            </w:r>
          </w:p>
        </w:tc>
        <w:tc>
          <w:tcPr>
            <w:tcW w:w="3596" w:type="dxa"/>
            <w:tcBorders>
              <w:left w:val="single" w:sz="8" w:space="0" w:color="000000"/>
              <w:bottom w:val="single" w:sz="8" w:space="0" w:color="000000"/>
            </w:tcBorders>
          </w:tcPr>
          <w:p w:rsidR="00913BFD" w:rsidRDefault="00913BFD" w:rsidP="00913BFD">
            <w:pPr>
              <w:pStyle w:val="TableParagraph"/>
              <w:spacing w:before="16"/>
              <w:ind w:right="1294"/>
              <w:jc w:val="right"/>
              <w:rPr>
                <w:i/>
                <w:sz w:val="20"/>
              </w:rPr>
            </w:pPr>
            <w:r>
              <w:rPr>
                <w:i/>
                <w:sz w:val="20"/>
              </w:rPr>
              <w:t>2192504,84</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right="1240"/>
              <w:jc w:val="right"/>
              <w:rPr>
                <w:i/>
                <w:sz w:val="20"/>
              </w:rPr>
            </w:pPr>
            <w:r>
              <w:rPr>
                <w:i/>
                <w:sz w:val="20"/>
              </w:rPr>
              <w:t>256</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581903,98</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2192502,32</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right="1240"/>
              <w:jc w:val="right"/>
              <w:rPr>
                <w:i/>
                <w:sz w:val="20"/>
              </w:rPr>
            </w:pPr>
            <w:r>
              <w:rPr>
                <w:i/>
                <w:sz w:val="20"/>
              </w:rPr>
              <w:t>257</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581905,31</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2192500,20</w:t>
            </w:r>
          </w:p>
        </w:tc>
      </w:tr>
      <w:tr w:rsidR="00913BFD" w:rsidTr="00913BFD">
        <w:trPr>
          <w:trHeight w:val="270"/>
        </w:trPr>
        <w:tc>
          <w:tcPr>
            <w:tcW w:w="2783" w:type="dxa"/>
            <w:tcBorders>
              <w:top w:val="single" w:sz="8" w:space="0" w:color="000000"/>
              <w:left w:val="thinThickMediumGap" w:sz="4" w:space="0" w:color="000000"/>
              <w:bottom w:val="single" w:sz="8" w:space="0" w:color="000000"/>
              <w:right w:val="single" w:sz="8" w:space="0" w:color="000000"/>
            </w:tcBorders>
          </w:tcPr>
          <w:p w:rsidR="00913BFD" w:rsidRDefault="00913BFD" w:rsidP="00913BFD">
            <w:pPr>
              <w:pStyle w:val="TableParagraph"/>
              <w:ind w:right="1240"/>
              <w:jc w:val="right"/>
              <w:rPr>
                <w:i/>
                <w:sz w:val="20"/>
              </w:rPr>
            </w:pPr>
            <w:r>
              <w:rPr>
                <w:i/>
                <w:sz w:val="20"/>
              </w:rPr>
              <w:t>258</w:t>
            </w:r>
          </w:p>
        </w:tc>
        <w:tc>
          <w:tcPr>
            <w:tcW w:w="3202" w:type="dxa"/>
            <w:tcBorders>
              <w:top w:val="single" w:sz="8" w:space="0" w:color="000000"/>
              <w:left w:val="single" w:sz="8" w:space="0" w:color="000000"/>
              <w:bottom w:val="single" w:sz="8" w:space="0" w:color="000000"/>
              <w:right w:val="single" w:sz="8" w:space="0" w:color="000000"/>
            </w:tcBorders>
          </w:tcPr>
          <w:p w:rsidR="00913BFD" w:rsidRDefault="00913BFD" w:rsidP="00913BFD">
            <w:pPr>
              <w:pStyle w:val="TableParagraph"/>
              <w:ind w:left="1140"/>
              <w:rPr>
                <w:i/>
                <w:sz w:val="20"/>
              </w:rPr>
            </w:pPr>
            <w:r>
              <w:rPr>
                <w:i/>
                <w:sz w:val="20"/>
              </w:rPr>
              <w:t>581944,45</w:t>
            </w:r>
          </w:p>
        </w:tc>
        <w:tc>
          <w:tcPr>
            <w:tcW w:w="3596" w:type="dxa"/>
            <w:tcBorders>
              <w:top w:val="single" w:sz="8" w:space="0" w:color="000000"/>
              <w:left w:val="single" w:sz="8" w:space="0" w:color="000000"/>
              <w:bottom w:val="single" w:sz="8" w:space="0" w:color="000000"/>
            </w:tcBorders>
          </w:tcPr>
          <w:p w:rsidR="00913BFD" w:rsidRDefault="00913BFD" w:rsidP="00913BFD">
            <w:pPr>
              <w:pStyle w:val="TableParagraph"/>
              <w:ind w:right="1294"/>
              <w:jc w:val="right"/>
              <w:rPr>
                <w:i/>
                <w:sz w:val="20"/>
              </w:rPr>
            </w:pPr>
            <w:r>
              <w:rPr>
                <w:i/>
                <w:sz w:val="20"/>
              </w:rPr>
              <w:t>2192511,23</w:t>
            </w:r>
          </w:p>
        </w:tc>
      </w:tr>
      <w:tr w:rsidR="00913BFD" w:rsidTr="00913BFD">
        <w:trPr>
          <w:trHeight w:val="250"/>
        </w:trPr>
        <w:tc>
          <w:tcPr>
            <w:tcW w:w="2783" w:type="dxa"/>
            <w:tcBorders>
              <w:top w:val="single" w:sz="8" w:space="0" w:color="000000"/>
              <w:left w:val="thinThickMediumGap" w:sz="4" w:space="0" w:color="000000"/>
              <w:right w:val="single" w:sz="8" w:space="0" w:color="000000"/>
            </w:tcBorders>
          </w:tcPr>
          <w:p w:rsidR="00913BFD" w:rsidRDefault="00913BFD" w:rsidP="00913BFD">
            <w:pPr>
              <w:pStyle w:val="TableParagraph"/>
              <w:spacing w:line="214" w:lineRule="exact"/>
              <w:ind w:right="1240"/>
              <w:jc w:val="right"/>
              <w:rPr>
                <w:i/>
                <w:sz w:val="20"/>
              </w:rPr>
            </w:pPr>
            <w:r>
              <w:rPr>
                <w:i/>
                <w:sz w:val="20"/>
              </w:rPr>
              <w:t>250</w:t>
            </w:r>
          </w:p>
        </w:tc>
        <w:tc>
          <w:tcPr>
            <w:tcW w:w="3202" w:type="dxa"/>
            <w:tcBorders>
              <w:top w:val="single" w:sz="8" w:space="0" w:color="000000"/>
              <w:left w:val="single" w:sz="8" w:space="0" w:color="000000"/>
              <w:right w:val="single" w:sz="8" w:space="0" w:color="000000"/>
            </w:tcBorders>
          </w:tcPr>
          <w:p w:rsidR="00913BFD" w:rsidRDefault="00913BFD" w:rsidP="00913BFD">
            <w:pPr>
              <w:pStyle w:val="TableParagraph"/>
              <w:spacing w:line="214" w:lineRule="exact"/>
              <w:ind w:left="1140"/>
              <w:rPr>
                <w:i/>
                <w:sz w:val="20"/>
              </w:rPr>
            </w:pPr>
            <w:r>
              <w:rPr>
                <w:i/>
                <w:sz w:val="20"/>
              </w:rPr>
              <w:t>581976,60</w:t>
            </w:r>
          </w:p>
        </w:tc>
        <w:tc>
          <w:tcPr>
            <w:tcW w:w="3596" w:type="dxa"/>
            <w:tcBorders>
              <w:top w:val="single" w:sz="8" w:space="0" w:color="000000"/>
              <w:left w:val="single" w:sz="8" w:space="0" w:color="000000"/>
            </w:tcBorders>
          </w:tcPr>
          <w:p w:rsidR="00913BFD" w:rsidRDefault="00913BFD" w:rsidP="00913BFD">
            <w:pPr>
              <w:pStyle w:val="TableParagraph"/>
              <w:spacing w:line="214" w:lineRule="exact"/>
              <w:ind w:right="1294"/>
              <w:jc w:val="right"/>
              <w:rPr>
                <w:i/>
                <w:sz w:val="20"/>
              </w:rPr>
            </w:pPr>
            <w:r>
              <w:rPr>
                <w:i/>
                <w:sz w:val="20"/>
              </w:rPr>
              <w:t>2192524,57</w:t>
            </w:r>
          </w:p>
        </w:tc>
      </w:tr>
    </w:tbl>
    <w:p w:rsidR="00913BFD" w:rsidRDefault="00913BFD" w:rsidP="00913BFD">
      <w:pPr>
        <w:spacing w:line="214" w:lineRule="exact"/>
        <w:jc w:val="right"/>
        <w:sectPr w:rsidR="00913BFD">
          <w:pgSz w:w="11910" w:h="16840"/>
          <w:pgMar w:top="1980" w:right="480" w:bottom="280" w:left="1600" w:header="979" w:footer="0" w:gutter="0"/>
          <w:cols w:space="720"/>
        </w:sectPr>
      </w:pPr>
    </w:p>
    <w:p w:rsidR="00913BFD" w:rsidRDefault="00913BFD" w:rsidP="00913BFD">
      <w:pPr>
        <w:rPr>
          <w:sz w:val="17"/>
        </w:rPr>
        <w:sectPr w:rsidR="00913BFD">
          <w:headerReference w:type="default" r:id="rId22"/>
          <w:pgSz w:w="11910" w:h="16840"/>
          <w:pgMar w:top="1580" w:right="480" w:bottom="280" w:left="1600" w:header="0" w:footer="0" w:gutter="0"/>
          <w:cols w:space="720"/>
        </w:sectPr>
      </w:pPr>
    </w:p>
    <w:p w:rsidR="00913BFD" w:rsidRDefault="00913BFD" w:rsidP="00913BFD">
      <w:pPr>
        <w:spacing w:before="4"/>
        <w:rPr>
          <w:sz w:val="17"/>
        </w:rPr>
      </w:pPr>
    </w:p>
    <w:p w:rsidR="00913BFD" w:rsidRDefault="00913BFD" w:rsidP="00913BFD">
      <w:pPr>
        <w:rPr>
          <w:sz w:val="17"/>
        </w:rPr>
        <w:sectPr w:rsidR="00913BFD">
          <w:headerReference w:type="default" r:id="rId23"/>
          <w:pgSz w:w="11910" w:h="16840"/>
          <w:pgMar w:top="1580" w:right="480" w:bottom="280" w:left="1600" w:header="0" w:footer="0" w:gutter="0"/>
          <w:cols w:space="720"/>
        </w:sectPr>
      </w:pPr>
    </w:p>
    <w:p w:rsidR="00913BFD" w:rsidRDefault="00913BFD" w:rsidP="00913BFD">
      <w:pPr>
        <w:spacing w:before="4"/>
        <w:rPr>
          <w:sz w:val="17"/>
        </w:rPr>
      </w:pPr>
    </w:p>
    <w:p w:rsidR="00913BFD" w:rsidRDefault="00913BFD" w:rsidP="00913BFD">
      <w:pPr>
        <w:rPr>
          <w:sz w:val="17"/>
        </w:rPr>
        <w:sectPr w:rsidR="00913BFD">
          <w:headerReference w:type="default" r:id="rId24"/>
          <w:pgSz w:w="11910" w:h="16840"/>
          <w:pgMar w:top="1580" w:right="480" w:bottom="280" w:left="1600" w:header="0" w:footer="0" w:gutter="0"/>
          <w:cols w:space="720"/>
        </w:sectPr>
      </w:pPr>
    </w:p>
    <w:p w:rsidR="00913BFD" w:rsidRDefault="00913BFD" w:rsidP="00913BFD">
      <w:pPr>
        <w:spacing w:before="4"/>
        <w:rPr>
          <w:sz w:val="17"/>
        </w:rPr>
      </w:pPr>
    </w:p>
    <w:p w:rsidR="00913BFD" w:rsidRDefault="00913BFD" w:rsidP="00913BFD">
      <w:pPr>
        <w:rPr>
          <w:sz w:val="17"/>
        </w:rPr>
        <w:sectPr w:rsidR="00913BFD">
          <w:headerReference w:type="default" r:id="rId25"/>
          <w:pgSz w:w="11910" w:h="16840"/>
          <w:pgMar w:top="1580" w:right="480" w:bottom="280" w:left="1600" w:header="0" w:footer="0" w:gutter="0"/>
          <w:cols w:space="720"/>
        </w:sectPr>
      </w:pPr>
    </w:p>
    <w:p w:rsidR="00913BFD" w:rsidRDefault="00913BFD" w:rsidP="00913BFD">
      <w:pPr>
        <w:rPr>
          <w:sz w:val="17"/>
        </w:rPr>
        <w:sectPr w:rsidR="00913BFD">
          <w:headerReference w:type="default" r:id="rId26"/>
          <w:pgSz w:w="11910" w:h="16840"/>
          <w:pgMar w:top="1580" w:right="480" w:bottom="280" w:left="1600" w:header="0" w:footer="0" w:gutter="0"/>
          <w:cols w:space="720"/>
        </w:sectPr>
      </w:pPr>
    </w:p>
    <w:p w:rsidR="00913BFD" w:rsidRDefault="00913BFD" w:rsidP="00913BFD">
      <w:pPr>
        <w:rPr>
          <w:sz w:val="17"/>
        </w:rPr>
        <w:sectPr w:rsidR="00913BFD">
          <w:headerReference w:type="default" r:id="rId27"/>
          <w:pgSz w:w="11910" w:h="16840"/>
          <w:pgMar w:top="1580" w:right="480" w:bottom="280" w:left="1600" w:header="0" w:footer="0" w:gutter="0"/>
          <w:cols w:space="720"/>
        </w:sectPr>
      </w:pPr>
    </w:p>
    <w:p w:rsidR="00913BFD" w:rsidRDefault="00913BFD" w:rsidP="00340D0B">
      <w:pPr>
        <w:spacing w:line="240" w:lineRule="exact"/>
        <w:jc w:val="right"/>
        <w:rPr>
          <w:sz w:val="28"/>
          <w:szCs w:val="28"/>
        </w:rPr>
      </w:pPr>
    </w:p>
    <w:sectPr w:rsidR="00913BFD" w:rsidSect="00E4102B">
      <w:headerReference w:type="default" r:id="rId28"/>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BFD" w:rsidRDefault="00913BFD" w:rsidP="00636F07">
      <w:r>
        <w:separator/>
      </w:r>
    </w:p>
  </w:endnote>
  <w:endnote w:type="continuationSeparator" w:id="0">
    <w:p w:rsidR="00913BFD" w:rsidRDefault="00913BFD" w:rsidP="0063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BFD" w:rsidRDefault="00913BFD" w:rsidP="00636F07">
      <w:r>
        <w:separator/>
      </w:r>
    </w:p>
  </w:footnote>
  <w:footnote w:type="continuationSeparator" w:id="0">
    <w:p w:rsidR="00913BFD" w:rsidRDefault="00913BFD" w:rsidP="00636F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0"/>
      </w:rPr>
    </w:pPr>
    <w:r>
      <w:rPr>
        <w:noProof/>
        <w:sz w:val="28"/>
        <w:lang w:eastAsia="ru-RU"/>
      </w:rPr>
      <mc:AlternateContent>
        <mc:Choice Requires="wps">
          <w:drawing>
            <wp:anchor distT="0" distB="0" distL="114300" distR="114300" simplePos="0" relativeHeight="251663360" behindDoc="1" locked="0" layoutInCell="1" allowOverlap="1" wp14:anchorId="2ED4816F" wp14:editId="29764635">
              <wp:simplePos x="0" y="0"/>
              <wp:positionH relativeFrom="page">
                <wp:posOffset>1245870</wp:posOffset>
              </wp:positionH>
              <wp:positionV relativeFrom="page">
                <wp:posOffset>126365</wp:posOffset>
              </wp:positionV>
              <wp:extent cx="5542915" cy="883285"/>
              <wp:effectExtent l="0" t="2540" r="2540" b="0"/>
              <wp:wrapNone/>
              <wp:docPr id="1230" name="Надпись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BFD" w:rsidRDefault="00913BFD">
                          <w:pPr>
                            <w:pStyle w:val="a9"/>
                            <w:spacing w:before="16" w:line="259" w:lineRule="auto"/>
                            <w:ind w:left="20" w:right="18"/>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4816F" id="_x0000_t202" coordsize="21600,21600" o:spt="202" path="m,l,21600r21600,l21600,xe">
              <v:stroke joinstyle="miter"/>
              <v:path gradientshapeok="t" o:connecttype="rect"/>
            </v:shapetype>
            <v:shape id="Надпись 1230" o:spid="_x0000_s1026" type="#_x0000_t202" style="position:absolute;margin-left:98.1pt;margin-top:9.95pt;width:436.45pt;height:6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" filled="f" stroked="f">
              <v:textbox inset="0,0,0,0">
                <w:txbxContent>
                  <w:p w:rsidR="00913BFD" w:rsidRDefault="00913BFD">
                    <w:pPr>
                      <w:pStyle w:val="a9"/>
                      <w:spacing w:before="16" w:line="259" w:lineRule="auto"/>
                      <w:ind w:left="20" w:right="18"/>
                      <w:jc w:val="cente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4173"/>
      <w:docPartObj>
        <w:docPartGallery w:val="Page Numbers (Top of Page)"/>
        <w:docPartUnique/>
      </w:docPartObj>
    </w:sdtPr>
    <w:sdtContent>
      <w:p w:rsidR="00913BFD" w:rsidRDefault="00913BFD" w:rsidP="00A515B3">
        <w:pPr>
          <w:pStyle w:val="a3"/>
          <w:jc w:val="center"/>
        </w:pPr>
        <w:r>
          <w:fldChar w:fldCharType="begin"/>
        </w:r>
        <w:r>
          <w:instrText>PAGE   \* MERGEFORMAT</w:instrText>
        </w:r>
        <w:r>
          <w:fldChar w:fldCharType="separate"/>
        </w:r>
        <w:r w:rsidR="002441A3">
          <w:rPr>
            <w:noProof/>
          </w:rPr>
          <w:t>22</w:t>
        </w:r>
        <w:r>
          <w:fldChar w:fldCharType="end"/>
        </w:r>
      </w:p>
    </w:sdtContent>
  </w:sdt>
  <w:p w:rsidR="00913BFD" w:rsidRDefault="00913BF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19BE7126" wp14:editId="3A078709">
              <wp:simplePos x="0" y="0"/>
              <wp:positionH relativeFrom="page">
                <wp:posOffset>3748405</wp:posOffset>
              </wp:positionH>
              <wp:positionV relativeFrom="page">
                <wp:posOffset>685800</wp:posOffset>
              </wp:positionV>
              <wp:extent cx="579120" cy="231775"/>
              <wp:effectExtent l="0" t="0" r="0" b="0"/>
              <wp:wrapNone/>
              <wp:docPr id="1220" name="Надпись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BFD" w:rsidRDefault="00913BFD">
                          <w:pPr>
                            <w:spacing w:before="10"/>
                            <w:ind w:left="20"/>
                            <w:rPr>
                              <w:sz w:val="29"/>
                            </w:rPr>
                          </w:pPr>
                          <w:r>
                            <w:rPr>
                              <w:sz w:val="29"/>
                            </w:rPr>
                            <w:t>Лист</w:t>
                          </w:r>
                          <w:r>
                            <w:rPr>
                              <w:spacing w:val="1"/>
                              <w:sz w:val="29"/>
                            </w:rPr>
                            <w:t xml:space="preserve"> </w:t>
                          </w:r>
                          <w:r>
                            <w:fldChar w:fldCharType="begin"/>
                          </w:r>
                          <w:r>
                            <w:rPr>
                              <w:sz w:val="29"/>
                            </w:rPr>
                            <w:instrText xml:space="preserve"> PAGE </w:instrText>
                          </w:r>
                          <w:r>
                            <w:fldChar w:fldCharType="separate"/>
                          </w:r>
                          <w:r w:rsidR="002441A3">
                            <w:rPr>
                              <w:noProof/>
                              <w:sz w:val="2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E7126" id="_x0000_t202" coordsize="21600,21600" o:spt="202" path="m,l,21600r21600,l21600,xe">
              <v:stroke joinstyle="miter"/>
              <v:path gradientshapeok="t" o:connecttype="rect"/>
            </v:shapetype>
            <v:shape id="Надпись 1220" o:spid="_x0000_s1027" type="#_x0000_t202" style="position:absolute;margin-left:295.15pt;margin-top:54pt;width:45.6pt;height:1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" filled="f" stroked="f">
              <v:textbox inset="0,0,0,0">
                <w:txbxContent>
                  <w:p w:rsidR="00913BFD" w:rsidRDefault="00913BFD">
                    <w:pPr>
                      <w:spacing w:before="10"/>
                      <w:ind w:left="20"/>
                      <w:rPr>
                        <w:sz w:val="29"/>
                      </w:rPr>
                    </w:pPr>
                    <w:r>
                      <w:rPr>
                        <w:sz w:val="29"/>
                      </w:rPr>
                      <w:t>Лист</w:t>
                    </w:r>
                    <w:r>
                      <w:rPr>
                        <w:spacing w:val="1"/>
                        <w:sz w:val="29"/>
                      </w:rPr>
                      <w:t xml:space="preserve"> </w:t>
                    </w:r>
                    <w:r>
                      <w:fldChar w:fldCharType="begin"/>
                    </w:r>
                    <w:r>
                      <w:rPr>
                        <w:sz w:val="29"/>
                      </w:rPr>
                      <w:instrText xml:space="preserve"> PAGE </w:instrText>
                    </w:r>
                    <w:r>
                      <w:fldChar w:fldCharType="separate"/>
                    </w:r>
                    <w:r w:rsidR="002441A3">
                      <w:rPr>
                        <w:noProof/>
                        <w:sz w:val="29"/>
                      </w:rPr>
                      <w:t>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FD" w:rsidRDefault="00913BFD">
    <w:pPr>
      <w:pStyle w:val="a9"/>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D26C5"/>
    <w:multiLevelType w:val="hybridMultilevel"/>
    <w:tmpl w:val="F6C80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07"/>
    <w:rsid w:val="00006FC0"/>
    <w:rsid w:val="0004001D"/>
    <w:rsid w:val="0007328C"/>
    <w:rsid w:val="00086074"/>
    <w:rsid w:val="000D7F74"/>
    <w:rsid w:val="002441A3"/>
    <w:rsid w:val="002D2B16"/>
    <w:rsid w:val="002E1717"/>
    <w:rsid w:val="00320C21"/>
    <w:rsid w:val="00335BA0"/>
    <w:rsid w:val="00340D0B"/>
    <w:rsid w:val="004A07B3"/>
    <w:rsid w:val="00545B63"/>
    <w:rsid w:val="00597901"/>
    <w:rsid w:val="005E171A"/>
    <w:rsid w:val="005F24D7"/>
    <w:rsid w:val="00620F56"/>
    <w:rsid w:val="00621A34"/>
    <w:rsid w:val="00636F07"/>
    <w:rsid w:val="007A4E32"/>
    <w:rsid w:val="00913BFD"/>
    <w:rsid w:val="00924D59"/>
    <w:rsid w:val="009932F3"/>
    <w:rsid w:val="00A4005F"/>
    <w:rsid w:val="00A515B3"/>
    <w:rsid w:val="00AA4DC0"/>
    <w:rsid w:val="00B14336"/>
    <w:rsid w:val="00B44588"/>
    <w:rsid w:val="00B52DA4"/>
    <w:rsid w:val="00D42039"/>
    <w:rsid w:val="00D703EE"/>
    <w:rsid w:val="00DA67C2"/>
    <w:rsid w:val="00E209EE"/>
    <w:rsid w:val="00E4102B"/>
    <w:rsid w:val="00E61EFF"/>
    <w:rsid w:val="00E774B5"/>
    <w:rsid w:val="00EC4D1F"/>
    <w:rsid w:val="00FE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1C4252"/>
  <w15:chartTrackingRefBased/>
  <w15:docId w15:val="{8A689B20-F7FC-485F-8D56-62BE6204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FC0"/>
    <w:pPr>
      <w:spacing w:after="0" w:line="240" w:lineRule="auto"/>
    </w:pPr>
    <w:rPr>
      <w:rFonts w:eastAsia="Times New Roman" w:cs="Times New Roman"/>
      <w:sz w:val="20"/>
      <w:szCs w:val="20"/>
      <w:lang w:eastAsia="ru-RU"/>
    </w:rPr>
  </w:style>
  <w:style w:type="paragraph" w:styleId="1">
    <w:name w:val="heading 1"/>
    <w:basedOn w:val="a"/>
    <w:next w:val="a"/>
    <w:link w:val="10"/>
    <w:uiPriority w:val="1"/>
    <w:qFormat/>
    <w:rsid w:val="002E17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2E1717"/>
    <w:pPr>
      <w:widowControl w:val="0"/>
      <w:autoSpaceDE w:val="0"/>
      <w:autoSpaceDN w:val="0"/>
      <w:outlineLvl w:val="1"/>
    </w:pPr>
    <w:rPr>
      <w:sz w:val="25"/>
      <w:szCs w:val="25"/>
      <w:lang w:eastAsia="en-US"/>
    </w:rPr>
  </w:style>
  <w:style w:type="paragraph" w:styleId="3">
    <w:name w:val="heading 3"/>
    <w:basedOn w:val="a"/>
    <w:link w:val="30"/>
    <w:uiPriority w:val="1"/>
    <w:qFormat/>
    <w:rsid w:val="002E1717"/>
    <w:pPr>
      <w:widowControl w:val="0"/>
      <w:autoSpaceDE w:val="0"/>
      <w:autoSpaceDN w:val="0"/>
      <w:ind w:left="219"/>
      <w:outlineLvl w:val="2"/>
    </w:pPr>
    <w:rPr>
      <w:b/>
      <w:b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p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footer"/>
    <w:basedOn w:val="a"/>
    <w:link w:val="a6"/>
    <w:uiPriority w:val="99"/>
    <w:unhideWhenUsed/>
    <w:rsid w:val="00636F07"/>
    <w:pPr>
      <w:tabs>
        <w:tab w:val="center" w:pos="4677"/>
        <w:tab w:val="right" w:pos="9355"/>
      </w:tabs>
    </w:pPr>
  </w:style>
  <w:style w:type="character" w:customStyle="1" w:styleId="a6">
    <w:name w:val="Нижний колонтитул Знак"/>
    <w:basedOn w:val="a0"/>
    <w:link w:val="a5"/>
    <w:uiPriority w:val="99"/>
    <w:rsid w:val="00636F07"/>
  </w:style>
  <w:style w:type="character" w:styleId="a7">
    <w:name w:val="Hyperlink"/>
    <w:uiPriority w:val="99"/>
    <w:unhideWhenUsed/>
    <w:rsid w:val="00D703EE"/>
    <w:rPr>
      <w:color w:val="0563C1"/>
      <w:u w:val="single"/>
    </w:rPr>
  </w:style>
  <w:style w:type="paragraph" w:styleId="a8">
    <w:name w:val="List Paragraph"/>
    <w:basedOn w:val="a"/>
    <w:uiPriority w:val="1"/>
    <w:qFormat/>
    <w:rsid w:val="00D703EE"/>
    <w:pPr>
      <w:ind w:left="720"/>
      <w:contextualSpacing/>
    </w:pPr>
  </w:style>
  <w:style w:type="paragraph" w:styleId="a9">
    <w:name w:val="Body Text"/>
    <w:basedOn w:val="a"/>
    <w:link w:val="aa"/>
    <w:uiPriority w:val="1"/>
    <w:qFormat/>
    <w:rsid w:val="00620F56"/>
    <w:pPr>
      <w:widowControl w:val="0"/>
      <w:autoSpaceDE w:val="0"/>
      <w:autoSpaceDN w:val="0"/>
    </w:pPr>
    <w:rPr>
      <w:sz w:val="21"/>
      <w:szCs w:val="21"/>
      <w:lang w:eastAsia="en-US"/>
    </w:rPr>
  </w:style>
  <w:style w:type="character" w:customStyle="1" w:styleId="aa">
    <w:name w:val="Основной текст Знак"/>
    <w:basedOn w:val="a0"/>
    <w:link w:val="a9"/>
    <w:uiPriority w:val="1"/>
    <w:rsid w:val="00620F56"/>
    <w:rPr>
      <w:rFonts w:eastAsia="Times New Roman" w:cs="Times New Roman"/>
      <w:sz w:val="21"/>
      <w:szCs w:val="21"/>
    </w:rPr>
  </w:style>
  <w:style w:type="paragraph" w:styleId="ab">
    <w:name w:val="Normal (Web)"/>
    <w:basedOn w:val="a"/>
    <w:uiPriority w:val="99"/>
    <w:semiHidden/>
    <w:unhideWhenUsed/>
    <w:rsid w:val="00620F56"/>
    <w:pPr>
      <w:spacing w:before="100" w:beforeAutospacing="1" w:after="100" w:afterAutospacing="1"/>
    </w:pPr>
    <w:rPr>
      <w:rFonts w:eastAsiaTheme="minorEastAsia"/>
      <w:sz w:val="24"/>
      <w:szCs w:val="24"/>
    </w:rPr>
  </w:style>
  <w:style w:type="paragraph" w:customStyle="1" w:styleId="TableParagraph">
    <w:name w:val="Table Paragraph"/>
    <w:basedOn w:val="a"/>
    <w:uiPriority w:val="1"/>
    <w:qFormat/>
    <w:rsid w:val="00E4102B"/>
    <w:pPr>
      <w:widowControl w:val="0"/>
      <w:autoSpaceDE w:val="0"/>
      <w:autoSpaceDN w:val="0"/>
      <w:spacing w:line="207" w:lineRule="exact"/>
      <w:ind w:left="23" w:right="31"/>
      <w:jc w:val="center"/>
    </w:pPr>
    <w:rPr>
      <w:sz w:val="22"/>
      <w:szCs w:val="22"/>
      <w:lang w:eastAsia="en-US"/>
    </w:rPr>
  </w:style>
  <w:style w:type="character" w:customStyle="1" w:styleId="20">
    <w:name w:val="Заголовок 2 Знак"/>
    <w:basedOn w:val="a0"/>
    <w:link w:val="2"/>
    <w:uiPriority w:val="1"/>
    <w:rsid w:val="002E1717"/>
    <w:rPr>
      <w:rFonts w:eastAsia="Times New Roman" w:cs="Times New Roman"/>
      <w:sz w:val="25"/>
      <w:szCs w:val="25"/>
    </w:rPr>
  </w:style>
  <w:style w:type="character" w:customStyle="1" w:styleId="30">
    <w:name w:val="Заголовок 3 Знак"/>
    <w:basedOn w:val="a0"/>
    <w:link w:val="3"/>
    <w:uiPriority w:val="1"/>
    <w:rsid w:val="002E1717"/>
    <w:rPr>
      <w:rFonts w:eastAsia="Times New Roman" w:cs="Times New Roman"/>
      <w:b/>
      <w:bCs/>
      <w:sz w:val="21"/>
      <w:szCs w:val="21"/>
    </w:rPr>
  </w:style>
  <w:style w:type="character" w:customStyle="1" w:styleId="10">
    <w:name w:val="Заголовок 1 Знак"/>
    <w:basedOn w:val="a0"/>
    <w:link w:val="1"/>
    <w:uiPriority w:val="9"/>
    <w:rsid w:val="002E1717"/>
    <w:rPr>
      <w:rFonts w:asciiTheme="majorHAnsi" w:eastAsiaTheme="majorEastAsia" w:hAnsiTheme="majorHAnsi" w:cstheme="majorBidi"/>
      <w:color w:val="2E74B5" w:themeColor="accent1" w:themeShade="BF"/>
      <w:sz w:val="32"/>
      <w:szCs w:val="32"/>
      <w:lang w:eastAsia="ru-RU"/>
    </w:rPr>
  </w:style>
  <w:style w:type="table" w:customStyle="1" w:styleId="TableNormal">
    <w:name w:val="Table Normal"/>
    <w:uiPriority w:val="2"/>
    <w:semiHidden/>
    <w:unhideWhenUsed/>
    <w:qFormat/>
    <w:rsid w:val="002E1717"/>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c">
    <w:name w:val="Title"/>
    <w:basedOn w:val="a"/>
    <w:link w:val="ad"/>
    <w:uiPriority w:val="1"/>
    <w:qFormat/>
    <w:rsid w:val="00913BFD"/>
    <w:pPr>
      <w:widowControl w:val="0"/>
      <w:autoSpaceDE w:val="0"/>
      <w:autoSpaceDN w:val="0"/>
      <w:spacing w:before="9"/>
      <w:ind w:left="79" w:right="72"/>
      <w:jc w:val="center"/>
    </w:pPr>
    <w:rPr>
      <w:b/>
      <w:bCs/>
      <w:sz w:val="28"/>
      <w:szCs w:val="28"/>
      <w:lang w:eastAsia="en-US"/>
    </w:rPr>
  </w:style>
  <w:style w:type="character" w:customStyle="1" w:styleId="ad">
    <w:name w:val="Заголовок Знак"/>
    <w:basedOn w:val="a0"/>
    <w:link w:val="ac"/>
    <w:uiPriority w:val="1"/>
    <w:rsid w:val="00913BFD"/>
    <w:rPr>
      <w:rFonts w:eastAsia="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rayon@novreg.ru"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gorodskij-rayon.gosuslugi.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hyperlink" Target="http://www.novgorodskij-rayon.gosuslugi.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udanr@novgorod.net"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721C-9326-4B31-B7CE-9B07CCF5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22</Pages>
  <Words>2030</Words>
  <Characters>11573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Ведерникова Александра Романовна</cp:lastModifiedBy>
  <cp:revision>15</cp:revision>
  <dcterms:created xsi:type="dcterms:W3CDTF">2023-02-17T09:53:00Z</dcterms:created>
  <dcterms:modified xsi:type="dcterms:W3CDTF">2024-04-22T06:21:00Z</dcterms:modified>
</cp:coreProperties>
</file>